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3D" w:rsidRDefault="004711DD">
      <w:pPr>
        <w:pStyle w:val="Textkrper"/>
        <w:spacing w:before="0"/>
        <w:ind w:left="7607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576129" cy="4810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12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3D" w:rsidRDefault="00DE503D">
      <w:pPr>
        <w:pStyle w:val="Textkrper"/>
        <w:spacing w:before="3"/>
        <w:rPr>
          <w:rFonts w:ascii="Times New Roman"/>
          <w:sz w:val="9"/>
        </w:rPr>
      </w:pPr>
    </w:p>
    <w:p w:rsidR="00DE503D" w:rsidRDefault="004711DD">
      <w:pPr>
        <w:spacing w:before="131"/>
        <w:ind w:left="135"/>
        <w:rPr>
          <w:sz w:val="24"/>
        </w:rPr>
      </w:pPr>
      <w:r>
        <w:rPr>
          <w:color w:val="16365D"/>
          <w:sz w:val="24"/>
        </w:rPr>
        <w:t xml:space="preserve">Informationen zum Ausfüllen des </w:t>
      </w:r>
      <w:proofErr w:type="spellStart"/>
      <w:r>
        <w:rPr>
          <w:color w:val="16365D"/>
          <w:sz w:val="24"/>
        </w:rPr>
        <w:t>Transcript</w:t>
      </w:r>
      <w:proofErr w:type="spellEnd"/>
      <w:r>
        <w:rPr>
          <w:color w:val="16365D"/>
          <w:sz w:val="24"/>
        </w:rPr>
        <w:t xml:space="preserve"> </w:t>
      </w:r>
      <w:proofErr w:type="spellStart"/>
      <w:r>
        <w:rPr>
          <w:color w:val="16365D"/>
          <w:sz w:val="24"/>
        </w:rPr>
        <w:t>of</w:t>
      </w:r>
      <w:proofErr w:type="spellEnd"/>
      <w:r>
        <w:rPr>
          <w:color w:val="16365D"/>
          <w:sz w:val="24"/>
        </w:rPr>
        <w:t xml:space="preserve"> Records</w:t>
      </w:r>
    </w:p>
    <w:p w:rsidR="00DE503D" w:rsidRDefault="00854FA9">
      <w:pPr>
        <w:pStyle w:val="Textkrper"/>
        <w:rPr>
          <w:sz w:val="9"/>
        </w:rPr>
      </w:pPr>
      <w:r>
        <w:pict>
          <v:line id="_x0000_s1046" style="position:absolute;z-index:-251653632;mso-wrap-distance-left:0;mso-wrap-distance-right:0;mso-position-horizontal-relative:page" from="69.35pt,7.7pt" to="525.85pt,7.7pt" strokecolor="#4f81bc" strokeweight=".96pt">
            <w10:wrap type="topAndBottom" anchorx="page"/>
          </v:line>
        </w:pict>
      </w:r>
    </w:p>
    <w:p w:rsidR="00DE503D" w:rsidRDefault="00DE503D">
      <w:pPr>
        <w:pStyle w:val="Textkrper"/>
        <w:spacing w:before="0"/>
      </w:pPr>
    </w:p>
    <w:p w:rsidR="00DE503D" w:rsidRDefault="00DE503D">
      <w:pPr>
        <w:pStyle w:val="Textkrper"/>
        <w:spacing w:before="8"/>
        <w:rPr>
          <w:sz w:val="24"/>
        </w:rPr>
      </w:pPr>
    </w:p>
    <w:p w:rsidR="00DE503D" w:rsidRDefault="004711DD">
      <w:pPr>
        <w:pStyle w:val="Textkrper"/>
        <w:spacing w:before="126"/>
        <w:ind w:left="135"/>
      </w:pPr>
      <w:r>
        <w:t>Sehr geehrte Studierende,</w:t>
      </w:r>
    </w:p>
    <w:p w:rsidR="00DE503D" w:rsidRDefault="00DE503D">
      <w:pPr>
        <w:pStyle w:val="Textkrper"/>
        <w:spacing w:before="10"/>
        <w:rPr>
          <w:sz w:val="31"/>
        </w:rPr>
      </w:pPr>
    </w:p>
    <w:p w:rsidR="00DE503D" w:rsidRDefault="004711DD">
      <w:pPr>
        <w:pStyle w:val="Textkrper"/>
        <w:spacing w:line="420" w:lineRule="auto"/>
        <w:ind w:left="135" w:right="1009"/>
      </w:pPr>
      <w:r>
        <w:t xml:space="preserve">beim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Records (TOR) handelt es sich um die englische Version Ihres Notenbogens. Bitte tragen Sie in das TOR die bisher von Ihnen bestandenen Prüfungsleistungen (PL, SL, VL, etc.) auf Englisch </w:t>
      </w:r>
      <w:proofErr w:type="gramStart"/>
      <w:r>
        <w:t>ein</w:t>
      </w:r>
      <w:r w:rsidR="00854FA9">
        <w:t xml:space="preserve">, </w:t>
      </w:r>
      <w:r w:rsidRPr="00854FA9">
        <w:rPr>
          <w:u w:val="single"/>
        </w:rPr>
        <w:t xml:space="preserve"> </w:t>
      </w:r>
      <w:r w:rsidR="00854FA9" w:rsidRPr="00854FA9">
        <w:rPr>
          <w:b/>
          <w:u w:val="single"/>
        </w:rPr>
        <w:t>gemäß</w:t>
      </w:r>
      <w:proofErr w:type="gramEnd"/>
      <w:r w:rsidR="00854FA9" w:rsidRPr="00854FA9">
        <w:rPr>
          <w:b/>
          <w:u w:val="single"/>
        </w:rPr>
        <w:t xml:space="preserve"> </w:t>
      </w:r>
      <w:r w:rsidRPr="00854FA9">
        <w:rPr>
          <w:b/>
          <w:u w:val="single"/>
        </w:rPr>
        <w:t xml:space="preserve">der Reihenfolge Ihrer </w:t>
      </w:r>
      <w:r w:rsidR="00854FA9" w:rsidRPr="00854FA9">
        <w:rPr>
          <w:b/>
          <w:u w:val="single"/>
        </w:rPr>
        <w:t xml:space="preserve">ECTS </w:t>
      </w:r>
      <w:proofErr w:type="spellStart"/>
      <w:r w:rsidR="00854FA9" w:rsidRPr="00854FA9">
        <w:rPr>
          <w:b/>
          <w:u w:val="single"/>
        </w:rPr>
        <w:t>Leistungs</w:t>
      </w:r>
      <w:proofErr w:type="spellEnd"/>
      <w:r w:rsidR="00854FA9" w:rsidRPr="00854FA9">
        <w:rPr>
          <w:b/>
          <w:u w:val="single"/>
        </w:rPr>
        <w:t xml:space="preserve"> </w:t>
      </w:r>
      <w:r w:rsidR="00854FA9">
        <w:rPr>
          <w:b/>
          <w:u w:val="single"/>
        </w:rPr>
        <w:t>–</w:t>
      </w:r>
      <w:r w:rsidR="00854FA9" w:rsidRPr="00854FA9">
        <w:rPr>
          <w:b/>
          <w:u w:val="single"/>
        </w:rPr>
        <w:t xml:space="preserve"> </w:t>
      </w:r>
      <w:r w:rsidRPr="00854FA9">
        <w:rPr>
          <w:b/>
          <w:u w:val="single"/>
        </w:rPr>
        <w:t>Bescheinigung</w:t>
      </w:r>
      <w:r w:rsidR="00854FA9">
        <w:rPr>
          <w:b/>
          <w:u w:val="single"/>
        </w:rPr>
        <w:t xml:space="preserve"> über erbrachte Studien- und Prüfungsleistungen</w:t>
      </w:r>
      <w:r>
        <w:t>. Bitte führen Sie die übergreifenden Fachnoten nicht auf, sondern nur die einzelnen Kursnoten.</w:t>
      </w:r>
    </w:p>
    <w:p w:rsidR="00DE503D" w:rsidRDefault="004711DD">
      <w:pPr>
        <w:pStyle w:val="Textkrper"/>
        <w:spacing w:before="190" w:line="415" w:lineRule="auto"/>
        <w:ind w:left="135" w:right="1465"/>
      </w:pPr>
      <w:r>
        <w:t xml:space="preserve">Wichtig: geben Sie alle Noten an, die auf der aktuellen Bescheinigung aufgeführt sind, da wir nur diese überprüfen können, auch nicht bestandene Kurse. Bestandene Lehrveranstaltungen ohne Prüfungsleistung (z.B. Labore) werden mit </w:t>
      </w:r>
      <w:r>
        <w:rPr>
          <w:i/>
          <w:sz w:val="21"/>
        </w:rPr>
        <w:t xml:space="preserve">pass </w:t>
      </w:r>
      <w:r>
        <w:t>bewertet.</w:t>
      </w:r>
    </w:p>
    <w:p w:rsidR="00511864" w:rsidRDefault="00511864">
      <w:pPr>
        <w:pStyle w:val="Textkrper"/>
        <w:spacing w:before="190" w:line="415" w:lineRule="auto"/>
        <w:ind w:left="135" w:right="1465"/>
      </w:pPr>
      <w:r>
        <w:t xml:space="preserve">Zusätzlich sollten Sie noch unter </w:t>
      </w:r>
      <w:proofErr w:type="spellStart"/>
      <w:r w:rsidRPr="00511864">
        <w:rPr>
          <w:i/>
        </w:rPr>
        <w:t>Pending</w:t>
      </w:r>
      <w:proofErr w:type="spellEnd"/>
      <w:r w:rsidRPr="00511864">
        <w:rPr>
          <w:i/>
        </w:rPr>
        <w:t xml:space="preserve"> Courses</w:t>
      </w:r>
      <w:r>
        <w:t xml:space="preserve"> die Kurse aufführen, die Sie im laufenden Semester besuchen und für die noch keine Ergebnisse vorliegen. </w:t>
      </w:r>
    </w:p>
    <w:p w:rsidR="00DE503D" w:rsidRDefault="004711DD">
      <w:pPr>
        <w:pStyle w:val="Textkrper"/>
        <w:spacing w:before="189" w:line="420" w:lineRule="auto"/>
        <w:ind w:left="136" w:right="1009"/>
      </w:pPr>
      <w:r>
        <w:t xml:space="preserve">Bitte senden Sie das erstellte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Records als Word-Datei zusammen mit einer aktuellen PDF Version Ihre</w:t>
      </w:r>
      <w:r w:rsidR="00854FA9">
        <w:t xml:space="preserve">r </w:t>
      </w:r>
      <w:r>
        <w:t>„Bescheinigung über erbrachte Studien- und Prüfungsleistungen“ per Mail</w:t>
      </w:r>
      <w:r w:rsidR="00854FA9">
        <w:t xml:space="preserve"> an Ihren Ansprechpartner im ISO (Herrn Kaus oder Frau Wiegand).</w:t>
      </w:r>
      <w:bookmarkStart w:id="0" w:name="_GoBack"/>
      <w:bookmarkEnd w:id="0"/>
      <w:r>
        <w:t xml:space="preserve"> Die Bearbeitungszeit</w:t>
      </w:r>
      <w:r w:rsidR="00511864">
        <w:t xml:space="preserve"> kann bis zu </w:t>
      </w:r>
      <w:r>
        <w:t>10 Arbeitstage</w:t>
      </w:r>
      <w:r w:rsidR="00511864">
        <w:t xml:space="preserve"> betragen</w:t>
      </w:r>
      <w:r>
        <w:t>.</w:t>
      </w:r>
    </w:p>
    <w:p w:rsidR="00DE503D" w:rsidRDefault="004711DD">
      <w:pPr>
        <w:pStyle w:val="Textkrper"/>
        <w:spacing w:before="196"/>
        <w:ind w:left="136"/>
      </w:pPr>
      <w:r>
        <w:t>Vielen Dank!</w:t>
      </w:r>
    </w:p>
    <w:p w:rsidR="00DE503D" w:rsidRDefault="00DE503D">
      <w:pPr>
        <w:pStyle w:val="Textkrper"/>
        <w:spacing w:before="4"/>
        <w:rPr>
          <w:sz w:val="32"/>
        </w:rPr>
      </w:pPr>
    </w:p>
    <w:p w:rsidR="00DE503D" w:rsidRDefault="004711DD">
      <w:pPr>
        <w:pStyle w:val="Textkrper"/>
        <w:ind w:left="136"/>
      </w:pPr>
      <w:r>
        <w:t xml:space="preserve">Ihr International </w:t>
      </w:r>
      <w:proofErr w:type="spellStart"/>
      <w:r>
        <w:t>Student</w:t>
      </w:r>
      <w:r w:rsidR="003346CA">
        <w:t>s</w:t>
      </w:r>
      <w:proofErr w:type="spellEnd"/>
      <w:r w:rsidR="003346CA">
        <w:t>‘</w:t>
      </w:r>
      <w:r>
        <w:t xml:space="preserve"> Office</w:t>
      </w:r>
    </w:p>
    <w:p w:rsidR="00DE503D" w:rsidRDefault="00DE503D">
      <w:pPr>
        <w:sectPr w:rsidR="00DE503D">
          <w:type w:val="continuous"/>
          <w:pgSz w:w="11910" w:h="16840"/>
          <w:pgMar w:top="480" w:right="460" w:bottom="280" w:left="1280" w:header="720" w:footer="720" w:gutter="0"/>
          <w:cols w:space="720"/>
        </w:sectPr>
      </w:pPr>
    </w:p>
    <w:p w:rsidR="00DE503D" w:rsidRDefault="00854FA9">
      <w:pPr>
        <w:pStyle w:val="Textkrper"/>
        <w:spacing w:before="4"/>
        <w:rPr>
          <w:rFonts w:ascii="Times New Roman"/>
          <w:sz w:val="17"/>
        </w:rPr>
      </w:pPr>
      <w:r>
        <w:lastRenderedPageBreak/>
        <w:pict>
          <v:group id="_x0000_s1035" style="position:absolute;margin-left:195.9pt;margin-top:37.4pt;width:454.75pt;height:479.95pt;z-index:251652608;mso-position-horizontal-relative:page;mso-position-vertical-relative:page" coordorigin="3918,748" coordsize="9095,9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973;top:748;width:8963;height:9599">
              <v:imagedata r:id="rId5" o:title=""/>
            </v:shape>
            <v:line id="_x0000_s1044" style="position:absolute" from="4344,2137" to="3973,2147" strokecolor="#4f81bc" strokeweight="2pt"/>
            <v:line id="_x0000_s1043" style="position:absolute" from="4309,4035" to="3938,4041" strokecolor="#4f81bc" strokeweight="2pt"/>
            <v:line id="_x0000_s1042" style="position:absolute" from="4314,5410" to="3943,5417" strokecolor="#4f81bc" strokeweight="2pt"/>
            <v:line id="_x0000_s1041" style="position:absolute" from="4521,8045" to="3943,8052" strokecolor="#4f81bc" strokeweight="2pt"/>
            <v:line id="_x0000_s1040" style="position:absolute" from="5404,9837" to="3938,9828" strokecolor="#4f81bc" strokeweight="2pt"/>
            <v:line id="_x0000_s1039" style="position:absolute" from="12918,9975" to="9816,9974" strokecolor="#4f81bc" strokeweight="2pt"/>
            <v:line id="_x0000_s1038" style="position:absolute" from="12973,8872" to="10620,8890" strokecolor="#4f81bc" strokeweight="2pt"/>
            <v:line id="_x0000_s1037" style="position:absolute" from="12993,8037" to="11480,8055" strokecolor="#4f81bc" strokeweight="2pt"/>
            <v:line id="_x0000_s1036" style="position:absolute" from="12983,7323" to="12506,7341" strokecolor="#4f81bc" strokeweight="2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.75pt;margin-top:6in;width:186.75pt;height:59.25pt;z-index:251653632;mso-position-horizontal-relative:page;mso-position-vertical-relative:page" filled="f" strokecolor="#4f81bc" strokeweight="2pt">
            <v:textbox inset="0,0,0,0">
              <w:txbxContent>
                <w:p w:rsidR="00DE503D" w:rsidRDefault="004711DD">
                  <w:pPr>
                    <w:spacing w:before="135" w:line="410" w:lineRule="auto"/>
                    <w:ind w:left="286" w:right="281"/>
                    <w:jc w:val="center"/>
                    <w:rPr>
                      <w:sz w:val="14"/>
                    </w:rPr>
                  </w:pPr>
                  <w:r>
                    <w:rPr>
                      <w:sz w:val="20"/>
                    </w:rPr>
                    <w:t xml:space="preserve">Bezeichnung auf Englisch </w:t>
                  </w:r>
                  <w:r>
                    <w:rPr>
                      <w:sz w:val="14"/>
                    </w:rPr>
                    <w:t xml:space="preserve">(unter </w:t>
                  </w:r>
                  <w:hyperlink r:id="rId6">
                    <w:r>
                      <w:rPr>
                        <w:color w:val="0000FF"/>
                        <w:sz w:val="14"/>
                        <w:u w:val="single" w:color="0000FF"/>
                      </w:rPr>
                      <w:t>www.leo.org</w:t>
                    </w:r>
                    <w:r>
                      <w:rPr>
                        <w:color w:val="0000FF"/>
                        <w:sz w:val="14"/>
                      </w:rPr>
                      <w:t xml:space="preserve"> </w:t>
                    </w:r>
                  </w:hyperlink>
                  <w:r>
                    <w:rPr>
                      <w:sz w:val="14"/>
                    </w:rPr>
                    <w:t>bzw. über die Webseite Ihrer Fakultät können Sie Übersetzungshilfen erhalten).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53.75pt;margin-top:497.25pt;width:184.5pt;height:48pt;z-index:251654656;mso-position-horizontal-relative:page;mso-position-vertical-relative:page" filled="f" strokecolor="#4f81bc" strokeweight="2pt">
            <v:textbox inset="0,0,0,0">
              <w:txbxContent>
                <w:p w:rsidR="00DE503D" w:rsidRDefault="004711DD">
                  <w:pPr>
                    <w:pStyle w:val="Textkrper"/>
                    <w:spacing w:before="136" w:line="420" w:lineRule="auto"/>
                    <w:ind w:left="1400" w:right="501" w:hanging="884"/>
                  </w:pPr>
                  <w:r>
                    <w:t>z.B. 1S für 1 Semester (siehe Legende)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53.5pt;margin-top:438.75pt;width:184.5pt;height:42pt;z-index:251655680;mso-position-horizontal-relative:page;mso-position-vertical-relative:page" filled="f" strokecolor="#4f81bc" strokeweight="2pt">
            <v:textbox inset="0,0,0,0">
              <w:txbxContent>
                <w:p w:rsidR="00DE503D" w:rsidRDefault="004711DD">
                  <w:pPr>
                    <w:pStyle w:val="Textkrper"/>
                    <w:spacing w:before="164"/>
                    <w:ind w:left="273"/>
                  </w:pPr>
                  <w:r>
                    <w:t>Dt. Note vom Notenbogen, z.B. 2.0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53pt;margin-top:382.75pt;width:184.5pt;height:42pt;z-index:251656704;mso-position-horizontal-relative:page;mso-position-vertical-relative:page" filled="f" strokecolor="#4f81bc" strokeweight="2pt">
            <v:textbox inset="0,0,0,0">
              <w:txbxContent>
                <w:p w:rsidR="00DE503D" w:rsidRDefault="004711DD">
                  <w:pPr>
                    <w:spacing w:before="1" w:line="404" w:lineRule="exact"/>
                    <w:ind w:left="830" w:right="127" w:hanging="61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z.B. eine </w:t>
                  </w:r>
                  <w:r>
                    <w:rPr>
                      <w:i/>
                      <w:sz w:val="21"/>
                    </w:rPr>
                    <w:t xml:space="preserve">Ostfalia grade </w:t>
                  </w:r>
                  <w:r>
                    <w:rPr>
                      <w:sz w:val="20"/>
                    </w:rPr>
                    <w:t xml:space="preserve">2,0 wäre ein B (siehe Hinweis </w:t>
                  </w:r>
                  <w:proofErr w:type="spellStart"/>
                  <w:r>
                    <w:rPr>
                      <w:sz w:val="20"/>
                    </w:rPr>
                    <w:t>ToR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.75pt;margin-top:371.75pt;width:186pt;height:30.75pt;z-index:251657728;mso-position-horizontal-relative:page;mso-position-vertical-relative:page" filled="f" strokecolor="#4f81bc" strokeweight="2pt">
            <v:textbox inset="0,0,0,0">
              <w:txbxContent>
                <w:p w:rsidR="00DE503D" w:rsidRDefault="004711DD">
                  <w:pPr>
                    <w:pStyle w:val="Textkrper"/>
                    <w:spacing w:before="138"/>
                    <w:ind w:left="1646" w:right="1649"/>
                    <w:jc w:val="center"/>
                  </w:pPr>
                  <w:proofErr w:type="spellStart"/>
                  <w:r>
                    <w:t>PNr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52.5pt;margin-top:337.5pt;width:184.5pt;height:28.5pt;z-index:251658752;mso-position-horizontal-relative:page;mso-position-vertical-relative:page" filled="f" strokecolor="#4f81bc" strokeweight="2pt">
            <v:textbox inset="0,0,0,0">
              <w:txbxContent>
                <w:p w:rsidR="00DE503D" w:rsidRDefault="004711DD">
                  <w:pPr>
                    <w:pStyle w:val="Textkrper"/>
                    <w:spacing w:before="139"/>
                    <w:ind w:left="818"/>
                  </w:pPr>
                  <w:r>
                    <w:t xml:space="preserve">„Bonus“, z.B. 4 </w:t>
                  </w:r>
                  <w:proofErr w:type="spellStart"/>
                  <w:r>
                    <w:t>Credits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pt;margin-top:240pt;width:186.75pt;height:30.75pt;z-index:251659776;mso-position-horizontal-relative:page;mso-position-vertical-relative:page" filled="f" strokecolor="#4f81bc" strokeweight="2pt">
            <v:textbox inset="0,0,0,0">
              <w:txbxContent>
                <w:p w:rsidR="00DE503D" w:rsidRDefault="004711DD">
                  <w:pPr>
                    <w:pStyle w:val="Textkrper"/>
                    <w:spacing w:before="138"/>
                    <w:ind w:left="663"/>
                  </w:pPr>
                  <w:r>
                    <w:t>Daten der Gasthochschule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.75pt;margin-top:171.25pt;width:186.75pt;height:30.75pt;z-index:251660800;mso-position-horizontal-relative:page;mso-position-vertical-relative:page" filled="f" strokecolor="#4f81bc" strokeweight="2pt">
            <v:textbox inset="0,0,0,0">
              <w:txbxContent>
                <w:p w:rsidR="00DE503D" w:rsidRDefault="004711DD">
                  <w:pPr>
                    <w:pStyle w:val="Textkrper"/>
                    <w:spacing w:before="138"/>
                    <w:ind w:left="730"/>
                  </w:pPr>
                  <w:r>
                    <w:t>Ihre kompletten Angaben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.5pt;margin-top:59.95pt;width:186.75pt;height:47.25pt;z-index:251661824;mso-position-horizontal-relative:page;mso-position-vertical-relative:page" filled="f" strokecolor="#4f81bc" strokeweight="2pt">
            <v:textbox inset="0,0,0,0">
              <w:txbxContent>
                <w:p w:rsidR="00DE503D" w:rsidRDefault="004711DD">
                  <w:pPr>
                    <w:pStyle w:val="Textkrper"/>
                    <w:spacing w:line="404" w:lineRule="exact"/>
                    <w:ind w:left="628" w:right="200" w:hanging="411"/>
                  </w:pPr>
                  <w:r>
                    <w:t>Name &amp; Kontaktdaten des Paten der Kooperation an der Ostfalia</w:t>
                  </w:r>
                </w:p>
              </w:txbxContent>
            </v:textbox>
            <w10:wrap anchorx="page" anchory="page"/>
          </v:shape>
        </w:pict>
      </w:r>
    </w:p>
    <w:sectPr w:rsidR="00DE503D">
      <w:pgSz w:w="16840" w:h="11910" w:orient="landscape"/>
      <w:pgMar w:top="74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503D"/>
    <w:rsid w:val="003346CA"/>
    <w:rsid w:val="004711DD"/>
    <w:rsid w:val="00511864"/>
    <w:rsid w:val="00854FA9"/>
    <w:rsid w:val="00CD7787"/>
    <w:rsid w:val="00D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0358718"/>
  <w15:docId w15:val="{0D8F6CFE-4F91-4051-804E-FD5EC8F9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711D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54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o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1097</Characters>
  <Application>Microsoft Office Word</Application>
  <DocSecurity>0</DocSecurity>
  <Lines>9</Lines>
  <Paragraphs>2</Paragraphs>
  <ScaleCrop>false</ScaleCrop>
  <Company>Ostfalia HaW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Garau</dc:creator>
  <cp:lastModifiedBy>Ulrike Wiegand</cp:lastModifiedBy>
  <cp:revision>6</cp:revision>
  <dcterms:created xsi:type="dcterms:W3CDTF">2019-04-29T07:05:00Z</dcterms:created>
  <dcterms:modified xsi:type="dcterms:W3CDTF">2020-01-16T08:23:00Z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2019-04-29T00:00:00Z</vt:filetime>
  </property>
</Properties>
</file>