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B6" w:rsidRDefault="002B74B6" w:rsidP="00C223AF">
      <w:pPr>
        <w:spacing w:after="0" w:line="240" w:lineRule="auto"/>
        <w:ind w:right="-23"/>
        <w:jc w:val="center"/>
        <w:rPr>
          <w:rFonts w:ascii="Arial Unicode MS" w:eastAsia="Arial Unicode MS" w:hAnsi="Arial Unicode MS" w:cs="Arial Unicode MS"/>
          <w:b/>
          <w:color w:val="727CA3" w:themeColor="accent1"/>
          <w:spacing w:val="1"/>
          <w:u w:val="single"/>
          <w:lang w:val="en-US"/>
        </w:rPr>
      </w:pPr>
      <w:bookmarkStart w:id="0" w:name="_GoBack"/>
      <w:bookmarkEnd w:id="0"/>
      <w:proofErr w:type="spellStart"/>
      <w:r>
        <w:rPr>
          <w:rFonts w:ascii="Arial Unicode MS" w:eastAsia="Arial Unicode MS" w:hAnsi="Arial Unicode MS" w:cs="Arial Unicode MS"/>
          <w:b/>
          <w:color w:val="727CA3" w:themeColor="accent1"/>
          <w:spacing w:val="1"/>
          <w:u w:val="single"/>
          <w:lang w:val="en-US"/>
        </w:rPr>
        <w:t>Informationen</w:t>
      </w:r>
      <w:proofErr w:type="spellEnd"/>
      <w:r>
        <w:rPr>
          <w:rFonts w:ascii="Arial Unicode MS" w:eastAsia="Arial Unicode MS" w:hAnsi="Arial Unicode MS" w:cs="Arial Unicode MS"/>
          <w:b/>
          <w:color w:val="727CA3" w:themeColor="accent1"/>
          <w:spacing w:val="1"/>
          <w:u w:val="single"/>
          <w:lang w:val="en-US"/>
        </w:rPr>
        <w:t xml:space="preserve">  Learning Agreement </w:t>
      </w:r>
      <w:proofErr w:type="spellStart"/>
      <w:r>
        <w:rPr>
          <w:rFonts w:ascii="Arial Unicode MS" w:eastAsia="Arial Unicode MS" w:hAnsi="Arial Unicode MS" w:cs="Arial Unicode MS"/>
          <w:b/>
          <w:color w:val="727CA3" w:themeColor="accent1"/>
          <w:spacing w:val="1"/>
          <w:u w:val="single"/>
          <w:lang w:val="en-US"/>
        </w:rPr>
        <w:t>Teil</w:t>
      </w:r>
      <w:proofErr w:type="spellEnd"/>
      <w:r>
        <w:rPr>
          <w:rFonts w:ascii="Arial Unicode MS" w:eastAsia="Arial Unicode MS" w:hAnsi="Arial Unicode MS" w:cs="Arial Unicode MS"/>
          <w:b/>
          <w:color w:val="727CA3" w:themeColor="accent1"/>
          <w:spacing w:val="1"/>
          <w:u w:val="single"/>
          <w:lang w:val="en-US"/>
        </w:rPr>
        <w:t xml:space="preserve"> 2/ </w:t>
      </w:r>
      <w:r w:rsidR="00BB387E" w:rsidRPr="00B83182">
        <w:rPr>
          <w:rFonts w:ascii="Arial Unicode MS" w:eastAsia="Arial Unicode MS" w:hAnsi="Arial Unicode MS" w:cs="Arial Unicode MS"/>
          <w:b/>
          <w:color w:val="727CA3" w:themeColor="accent1"/>
          <w:spacing w:val="1"/>
          <w:u w:val="single"/>
          <w:lang w:val="en-US"/>
        </w:rPr>
        <w:t>During</w:t>
      </w:r>
      <w:r w:rsidR="0031796B" w:rsidRPr="00B83182">
        <w:rPr>
          <w:rFonts w:ascii="Arial Unicode MS" w:eastAsia="Arial Unicode MS" w:hAnsi="Arial Unicode MS" w:cs="Arial Unicode MS"/>
          <w:b/>
          <w:color w:val="727CA3" w:themeColor="accent1"/>
          <w:spacing w:val="1"/>
          <w:u w:val="single"/>
          <w:lang w:val="en-US"/>
        </w:rPr>
        <w:t xml:space="preserve"> the Mobility </w:t>
      </w:r>
    </w:p>
    <w:p w:rsidR="002B74B6" w:rsidRDefault="002B74B6" w:rsidP="002B74B6">
      <w:pPr>
        <w:spacing w:after="0" w:line="240" w:lineRule="auto"/>
        <w:ind w:right="-23"/>
        <w:rPr>
          <w:rFonts w:ascii="Arial Unicode MS" w:eastAsia="Arial Unicode MS" w:hAnsi="Arial Unicode MS" w:cs="Arial Unicode MS"/>
          <w:spacing w:val="1"/>
          <w:sz w:val="18"/>
          <w:szCs w:val="18"/>
        </w:rPr>
      </w:pP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Liebe ERASMUS+ Bewerberinnen, liebe ERASMUS+ Bewerber,</w:t>
      </w:r>
    </w:p>
    <w:p w:rsidR="002B74B6" w:rsidRDefault="002B74B6" w:rsidP="002B74B6">
      <w:pPr>
        <w:spacing w:after="0" w:line="240" w:lineRule="auto"/>
        <w:ind w:right="-23"/>
        <w:rPr>
          <w:rFonts w:ascii="Arial Unicode MS" w:eastAsia="Arial Unicode MS" w:hAnsi="Arial Unicode MS" w:cs="Arial Unicode MS"/>
          <w:spacing w:val="1"/>
          <w:sz w:val="18"/>
          <w:szCs w:val="18"/>
        </w:rPr>
      </w:pP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mit</w:t>
      </w:r>
      <w:r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dem Learning Agreement </w:t>
      </w: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(LA) </w:t>
      </w:r>
      <w:r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>legen Sie Ihre Kurswahl für Ihren Aufenthalt an der Gas</w:t>
      </w: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t</w:t>
      </w:r>
      <w:r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hochschule fest und stimmen diese mit Ihrer Fakultät ab. </w:t>
      </w:r>
      <w:r w:rsidRPr="006F2D43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Die Erstellung und Aktualisierung dieses Formulars ist eine wichtige Voraussetzung für </w:t>
      </w:r>
      <w:r w:rsidR="00F9748E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eine </w:t>
      </w:r>
      <w:r w:rsidRPr="006F2D43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DAAD Förderung </w:t>
      </w: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Ihres</w:t>
      </w:r>
      <w:r w:rsidRPr="006F2D43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Erasmus Studienaufenthalt</w:t>
      </w: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es.</w:t>
      </w:r>
    </w:p>
    <w:p w:rsidR="00DB372D" w:rsidRPr="002B74B6" w:rsidRDefault="00DB372D" w:rsidP="002B74B6">
      <w:pPr>
        <w:spacing w:after="0" w:line="240" w:lineRule="auto"/>
        <w:ind w:right="-23"/>
        <w:rPr>
          <w:rFonts w:ascii="Arial Unicode MS" w:eastAsia="Arial Unicode MS" w:hAnsi="Arial Unicode MS" w:cs="Arial Unicode MS"/>
          <w:b/>
          <w:color w:val="727CA3" w:themeColor="accent1"/>
          <w:spacing w:val="1"/>
          <w:u w:val="single"/>
        </w:rPr>
      </w:pPr>
    </w:p>
    <w:p w:rsidR="000C44CC" w:rsidRDefault="000C44CC" w:rsidP="003705BA">
      <w:pPr>
        <w:pStyle w:val="berschrift1"/>
        <w:spacing w:before="0" w:line="240" w:lineRule="auto"/>
        <w:rPr>
          <w:rFonts w:ascii="Arial Unicode MS" w:eastAsia="Arial Unicode MS" w:hAnsi="Arial Unicode MS" w:cs="Arial Unicode MS"/>
          <w:sz w:val="18"/>
        </w:rPr>
      </w:pPr>
      <w:r w:rsidRPr="00A31AE4">
        <w:rPr>
          <w:rFonts w:ascii="Arial Unicode MS" w:eastAsia="Arial Unicode MS" w:hAnsi="Arial Unicode MS" w:cs="Arial Unicode MS"/>
          <w:sz w:val="18"/>
        </w:rPr>
        <w:t>Änderungen in der Kurswahl, wenn Sie schon an der Gasthochschule sind</w:t>
      </w:r>
      <w:r w:rsidR="00DB372D">
        <w:rPr>
          <w:rFonts w:ascii="Arial Unicode MS" w:eastAsia="Arial Unicode MS" w:hAnsi="Arial Unicode MS" w:cs="Arial Unicode MS"/>
          <w:sz w:val="18"/>
        </w:rPr>
        <w:t>:</w:t>
      </w:r>
    </w:p>
    <w:p w:rsidR="000C44CC" w:rsidRDefault="000C44CC" w:rsidP="00DB372D">
      <w:pPr>
        <w:spacing w:after="0" w:line="271" w:lineRule="auto"/>
        <w:jc w:val="both"/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</w:pP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W</w:t>
      </w:r>
      <w:r w:rsidRPr="00BB57E6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enn Sie </w:t>
      </w: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bereits an der Gasthochschule</w:t>
      </w:r>
      <w:r w:rsidRPr="00BB57E6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sind, </w:t>
      </w: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müssen Änderungen </w:t>
      </w:r>
      <w:r w:rsidRPr="00BB57E6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in der Kurswahl </w:t>
      </w:r>
      <w:r w:rsidR="008261DC" w:rsidRPr="00A425F0">
        <w:rPr>
          <w:rFonts w:ascii="Arial Unicode MS" w:eastAsia="Arial Unicode MS" w:hAnsi="Arial Unicode MS" w:cs="Arial Unicode MS"/>
          <w:b/>
          <w:color w:val="3E5D78" w:themeColor="accent2" w:themeShade="80"/>
          <w:spacing w:val="4"/>
          <w:position w:val="2"/>
          <w:sz w:val="18"/>
          <w:szCs w:val="18"/>
        </w:rPr>
        <w:t>unmittelbar</w:t>
      </w:r>
      <w:r w:rsidRPr="00A425F0">
        <w:rPr>
          <w:rFonts w:ascii="Arial Unicode MS" w:eastAsia="Arial Unicode MS" w:hAnsi="Arial Unicode MS" w:cs="Arial Unicode MS"/>
          <w:b/>
          <w:color w:val="3E5D78" w:themeColor="accent2" w:themeShade="80"/>
          <w:spacing w:val="4"/>
          <w:position w:val="2"/>
          <w:sz w:val="18"/>
          <w:szCs w:val="18"/>
        </w:rPr>
        <w:t xml:space="preserve"> </w:t>
      </w:r>
      <w:r w:rsidRPr="004C1E36">
        <w:rPr>
          <w:rFonts w:ascii="Arial Unicode MS" w:eastAsia="Arial Unicode MS" w:hAnsi="Arial Unicode MS" w:cs="Arial Unicode MS"/>
          <w:b/>
          <w:color w:val="3E5D78" w:themeColor="accent2" w:themeShade="80"/>
          <w:spacing w:val="4"/>
          <w:position w:val="2"/>
          <w:sz w:val="18"/>
          <w:szCs w:val="18"/>
        </w:rPr>
        <w:t>nach Studienbeginn an der Gasthochschule</w:t>
      </w:r>
      <w:r w:rsidRPr="004C1E36">
        <w:rPr>
          <w:rFonts w:ascii="Arial Unicode MS" w:eastAsia="Arial Unicode MS" w:hAnsi="Arial Unicode MS" w:cs="Arial Unicode MS"/>
          <w:color w:val="3E5D78" w:themeColor="accent2" w:themeShade="80"/>
          <w:spacing w:val="4"/>
          <w:position w:val="2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den entsprechenden Parteien an der Ostfalia und an der Gasthochschule mitgeteilt</w:t>
      </w:r>
      <w:r w:rsidR="00ED0CCF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werden</w:t>
      </w:r>
      <w:r w:rsidRPr="00BB57E6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und </w:t>
      </w:r>
      <w:r w:rsidRPr="00BB57E6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wie folgt im Learning Agreement</w:t>
      </w:r>
      <w:r w:rsidR="00850D90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(LA) Teil 2</w:t>
      </w:r>
      <w:r w:rsidRPr="00BB57E6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aufgenommen werden: </w:t>
      </w:r>
    </w:p>
    <w:p w:rsidR="00C874E5" w:rsidRPr="00535B73" w:rsidRDefault="00C874E5" w:rsidP="00C874E5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line="271" w:lineRule="auto"/>
        <w:jc w:val="both"/>
        <w:rPr>
          <w:rFonts w:ascii="Arial Unicode MS" w:eastAsia="Arial Unicode MS" w:hAnsi="Arial Unicode MS" w:cs="Arial Unicode MS"/>
          <w:bCs/>
          <w:sz w:val="18"/>
          <w:szCs w:val="18"/>
        </w:rPr>
      </w:pPr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Bitte führen Sie </w:t>
      </w: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Ihre geänderte Kurswahl</w:t>
      </w:r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im LA</w:t>
      </w:r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Teil 2: “</w:t>
      </w:r>
      <w:proofErr w:type="spellStart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Section</w:t>
      </w:r>
      <w:proofErr w:type="spellEnd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proofErr w:type="spellStart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to</w:t>
      </w:r>
      <w:proofErr w:type="spellEnd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proofErr w:type="spellStart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be</w:t>
      </w:r>
      <w:proofErr w:type="spellEnd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proofErr w:type="spellStart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completed</w:t>
      </w:r>
      <w:proofErr w:type="spellEnd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proofErr w:type="spellStart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during</w:t>
      </w:r>
      <w:proofErr w:type="spellEnd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the</w:t>
      </w:r>
      <w:proofErr w:type="spellEnd"/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Mobility</w:t>
      </w: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“ auf.</w:t>
      </w:r>
    </w:p>
    <w:p w:rsidR="00C874E5" w:rsidRPr="00F73BF3" w:rsidRDefault="00C874E5" w:rsidP="00C874E5">
      <w:pPr>
        <w:pStyle w:val="Listenabsatz"/>
        <w:spacing w:after="0" w:line="240" w:lineRule="auto"/>
        <w:ind w:left="360" w:right="-23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Nehmen Sie dann Kontakt mit Ihrer Fakultät an der  Ostfalia auf. Sie benötigen sowohl eine Unterschrift von dem Paten</w:t>
      </w:r>
      <w:r w:rsidRPr="00396C80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der Hochschulkooperation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(Academic </w:t>
      </w:r>
      <w:proofErr w:type="spellStart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Contact</w:t>
      </w:r>
      <w:proofErr w:type="spellEnd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) oder dem Auslandsbeauftragten der Fakultät als auch von dem Prüfungsausschussvorsitzenden</w:t>
      </w:r>
      <w:r w:rsidRPr="00396C80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(Head </w:t>
      </w:r>
      <w:proofErr w:type="spellStart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Examination</w:t>
      </w:r>
      <w:proofErr w:type="spellEnd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Board</w:t>
      </w:r>
      <w:r w:rsidRPr="00396C80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)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, die bestätigt, dass Ihre geänderte Kurswahl akzeptiert wird. </w:t>
      </w:r>
      <w:r w:rsidRPr="007B0B5F">
        <w:rPr>
          <w:rFonts w:ascii="Arial Unicode MS" w:eastAsia="Arial Unicode MS" w:hAnsi="Arial Unicode MS" w:cs="Arial Unicode MS"/>
          <w:sz w:val="18"/>
          <w:szCs w:val="18"/>
        </w:rPr>
        <w:t xml:space="preserve">(Sie haben die Unterschriften ja schon einmal für das </w:t>
      </w:r>
      <w:r>
        <w:rPr>
          <w:rFonts w:ascii="Arial Unicode MS" w:eastAsia="Arial Unicode MS" w:hAnsi="Arial Unicode MS" w:cs="Arial Unicode MS"/>
          <w:sz w:val="18"/>
          <w:szCs w:val="18"/>
        </w:rPr>
        <w:t>LA Teil 1</w:t>
      </w:r>
      <w:r w:rsidRPr="007B0B5F">
        <w:rPr>
          <w:rFonts w:ascii="Arial Unicode MS" w:eastAsia="Arial Unicode MS" w:hAnsi="Arial Unicode MS" w:cs="Arial Unicode MS"/>
          <w:sz w:val="18"/>
          <w:szCs w:val="18"/>
        </w:rPr>
        <w:t xml:space="preserve"> eingeholt und kennen von daher ja die entsprechenden Kontaktpersonen).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Auch </w:t>
      </w:r>
      <w:r>
        <w:rPr>
          <w:rFonts w:ascii="Arial Unicode MS" w:eastAsia="Arial Unicode MS" w:hAnsi="Arial Unicode MS" w:cs="Arial Unicode MS"/>
          <w:sz w:val="18"/>
          <w:szCs w:val="18"/>
        </w:rPr>
        <w:t>der zuständige Professor an Ihrer Gasthochschule (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Responsible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</w:rPr>
        <w:t xml:space="preserve"> Person) muss dann unterschreiben.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Bitte holen Sie die Unterschriften nacheinander ein, damit Sie alle Unterschriften auf einem LA erhalten.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Es reicht aus, wenn Sie die Unterschriften auf dem LA eingescannt per Email einholen. </w:t>
      </w:r>
    </w:p>
    <w:p w:rsidR="00C874E5" w:rsidRPr="0044658A" w:rsidRDefault="00C874E5" w:rsidP="00C874E5">
      <w:pPr>
        <w:pStyle w:val="Listenabsatz"/>
        <w:numPr>
          <w:ilvl w:val="0"/>
          <w:numId w:val="2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Wichtige Hinweise</w:t>
      </w:r>
      <w:r w:rsidRPr="00411702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zum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Ausfüllen der Tabellen A2, </w:t>
      </w:r>
      <w:r w:rsidRPr="00411702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B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2 und Annex 1 am Computer</w:t>
      </w:r>
      <w:r w:rsidRPr="0044658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:</w:t>
      </w:r>
    </w:p>
    <w:p w:rsidR="00C874E5" w:rsidRPr="00345B3A" w:rsidRDefault="00C874E5" w:rsidP="00C874E5">
      <w:pPr>
        <w:pStyle w:val="Listenabsatz"/>
        <w:numPr>
          <w:ilvl w:val="1"/>
          <w:numId w:val="2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345B3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In </w:t>
      </w:r>
      <w:r w:rsidRPr="003870F9">
        <w:rPr>
          <w:rFonts w:ascii="Arial Unicode MS" w:eastAsia="Arial Unicode MS" w:hAnsi="Arial Unicode MS" w:cs="Arial Unicode MS"/>
          <w:b/>
          <w:bCs/>
          <w:color w:val="3E5D78" w:themeColor="accent2" w:themeShade="80"/>
          <w:spacing w:val="1"/>
          <w:sz w:val="18"/>
          <w:szCs w:val="18"/>
        </w:rPr>
        <w:t>Tabelle A2</w:t>
      </w:r>
      <w:r>
        <w:rPr>
          <w:rFonts w:ascii="Arial Unicode MS" w:eastAsia="Arial Unicode MS" w:hAnsi="Arial Unicode MS" w:cs="Arial Unicode MS"/>
          <w:bCs/>
          <w:color w:val="3E5D78" w:themeColor="accent2" w:themeShade="80"/>
          <w:spacing w:val="1"/>
          <w:sz w:val="18"/>
          <w:szCs w:val="18"/>
        </w:rPr>
        <w:t xml:space="preserve"> </w:t>
      </w:r>
      <w:r w:rsidRPr="00345B3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(geänderte Kurswahl)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werden alle Kurse,</w:t>
      </w:r>
      <w:r w:rsidRPr="00345B3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die Sie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nach aktuellem Stand </w:t>
      </w:r>
      <w:r w:rsidRPr="00345B3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an der Gasthochschule besuchen, eingetragen. Dabei spielt es keine Rolle, ob Sie sich die Kurse anerkennen lassen möchten oder nicht</w:t>
      </w:r>
    </w:p>
    <w:p w:rsidR="00C874E5" w:rsidRDefault="00C874E5" w:rsidP="00C874E5">
      <w:pPr>
        <w:pStyle w:val="Listenabsatz"/>
        <w:numPr>
          <w:ilvl w:val="1"/>
          <w:numId w:val="20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In </w:t>
      </w:r>
      <w:r w:rsidRPr="003870F9">
        <w:rPr>
          <w:rFonts w:ascii="Arial Unicode MS" w:eastAsia="Arial Unicode MS" w:hAnsi="Arial Unicode MS" w:cs="Arial Unicode MS"/>
          <w:b/>
          <w:bCs/>
          <w:color w:val="3E5D78" w:themeColor="accent2" w:themeShade="80"/>
          <w:spacing w:val="1"/>
          <w:sz w:val="18"/>
          <w:szCs w:val="18"/>
        </w:rPr>
        <w:t>Tabelle B2</w:t>
      </w:r>
      <w:r w:rsidRPr="003870F9">
        <w:rPr>
          <w:rFonts w:ascii="Arial Unicode MS" w:eastAsia="Arial Unicode MS" w:hAnsi="Arial Unicode MS" w:cs="Arial Unicode MS"/>
          <w:bCs/>
          <w:color w:val="3E5D78" w:themeColor="accent2" w:themeShade="80"/>
          <w:spacing w:val="1"/>
          <w:sz w:val="18"/>
          <w:szCs w:val="18"/>
        </w:rPr>
        <w:t xml:space="preserve"> </w:t>
      </w:r>
      <w:r w:rsidRPr="0044658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werden </w:t>
      </w:r>
      <w:r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nur die </w:t>
      </w:r>
      <w:r w:rsidR="00D41794" w:rsidRPr="0053675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Ostfalia </w:t>
      </w:r>
      <w:r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Kurse eingetragen, die Sie sich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dafür </w:t>
      </w:r>
      <w:r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an der Ostfalia anerkennen lassen möchten. Wenn Sie sich keine Kurse anerkennen lassen möchten, bleibt diese Tabelle also leer.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In diesen Fall schreiben Sie bitte neben die Tabelle:</w:t>
      </w:r>
    </w:p>
    <w:p w:rsidR="00C874E5" w:rsidRDefault="00C874E5" w:rsidP="00C874E5">
      <w:pPr>
        <w:pStyle w:val="Listenabsatz"/>
        <w:spacing w:after="0" w:line="240" w:lineRule="auto"/>
        <w:ind w:left="1080"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„Recognition </w:t>
      </w:r>
      <w:proofErr w:type="spellStart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is</w:t>
      </w:r>
      <w:proofErr w:type="spellEnd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not </w:t>
      </w:r>
      <w:proofErr w:type="spellStart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requested</w:t>
      </w:r>
      <w:proofErr w:type="spellEnd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“</w:t>
      </w:r>
      <w:r w:rsidRPr="002742CD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und unterschreiben zusätzlich daneben</w:t>
      </w:r>
      <w:r w:rsidR="005F4E0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(mit Datumsangabe)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.</w:t>
      </w:r>
    </w:p>
    <w:p w:rsidR="00DB372D" w:rsidRPr="00DB372D" w:rsidRDefault="0072699A" w:rsidP="00C874E5">
      <w:pPr>
        <w:pStyle w:val="Listenabsatz"/>
        <w:spacing w:after="0" w:line="240" w:lineRule="auto"/>
        <w:ind w:left="1080" w:right="-23"/>
        <w:jc w:val="both"/>
        <w:rPr>
          <w:rFonts w:ascii="Arial Unicode MS" w:eastAsia="Arial Unicode MS" w:hAnsi="Arial Unicode MS" w:cs="Arial Unicode MS"/>
          <w:bCs/>
          <w:color w:val="FF0000"/>
          <w:spacing w:val="1"/>
          <w:sz w:val="18"/>
          <w:szCs w:val="18"/>
        </w:rPr>
      </w:pPr>
      <w:r w:rsidRPr="00B4428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Bitte informieren Sie uns dann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in diesem Fall </w:t>
      </w:r>
      <w:r w:rsidRPr="00B4428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auch per Email da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rüber</w:t>
      </w:r>
      <w:proofErr w:type="gramStart"/>
      <w:r w:rsidRPr="00B4428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.</w:t>
      </w:r>
      <w:r w:rsidR="00DB372D" w:rsidRPr="00DB372D">
        <w:rPr>
          <w:rFonts w:ascii="Arial Unicode MS" w:eastAsia="Arial Unicode MS" w:hAnsi="Arial Unicode MS" w:cs="Arial Unicode MS"/>
          <w:bCs/>
          <w:color w:val="FF0000"/>
          <w:spacing w:val="1"/>
          <w:sz w:val="18"/>
          <w:szCs w:val="18"/>
        </w:rPr>
        <w:t>.</w:t>
      </w:r>
      <w:proofErr w:type="gramEnd"/>
    </w:p>
    <w:p w:rsidR="00C874E5" w:rsidRPr="0031796B" w:rsidRDefault="00C874E5" w:rsidP="00C874E5">
      <w:pPr>
        <w:pStyle w:val="Listenabsatz"/>
        <w:numPr>
          <w:ilvl w:val="1"/>
          <w:numId w:val="2"/>
        </w:numPr>
        <w:spacing w:after="0" w:line="240" w:lineRule="auto"/>
        <w:ind w:right="-23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345B3A">
        <w:rPr>
          <w:rFonts w:ascii="Arial Unicode MS" w:eastAsia="Arial Unicode MS" w:hAnsi="Arial Unicode MS" w:cs="Arial Unicode MS"/>
          <w:sz w:val="18"/>
          <w:szCs w:val="18"/>
        </w:rPr>
        <w:t xml:space="preserve">Unter </w:t>
      </w:r>
      <w:r w:rsidRPr="003870F9">
        <w:rPr>
          <w:rFonts w:ascii="Arial Unicode MS" w:eastAsia="Arial Unicode MS" w:hAnsi="Arial Unicode MS" w:cs="Arial Unicode MS"/>
          <w:b/>
          <w:color w:val="3E5D78" w:themeColor="accent2" w:themeShade="80"/>
          <w:sz w:val="18"/>
          <w:szCs w:val="18"/>
        </w:rPr>
        <w:t>ANNEX 1</w:t>
      </w:r>
      <w:r w:rsidRPr="00345B3A">
        <w:rPr>
          <w:rFonts w:ascii="Arial Unicode MS" w:eastAsia="Arial Unicode MS" w:hAnsi="Arial Unicode MS" w:cs="Arial Unicode MS"/>
          <w:sz w:val="18"/>
          <w:szCs w:val="18"/>
        </w:rPr>
        <w:t xml:space="preserve">: EXCEPTIONS TO THE RECOGNITION OF THE PROPOSED STUDY </w:t>
      </w:r>
      <w:r w:rsidRPr="00345B3A">
        <w:rPr>
          <w:rFonts w:ascii="Arial Unicode MS" w:eastAsia="Arial Unicode MS" w:hAnsi="Arial Unicode MS" w:cs="Arial Unicode MS"/>
          <w:sz w:val="18"/>
          <w:szCs w:val="18"/>
        </w:rPr>
        <w:br/>
        <w:t>PROGRAM tragen Sie bitte die Kurse ein, die Sie sich nicht anerkennen lassen möchten oder können und begründen Sie dies</w:t>
      </w:r>
      <w:r>
        <w:rPr>
          <w:rFonts w:ascii="Arial Unicode MS" w:eastAsia="Arial Unicode MS" w:hAnsi="Arial Unicode MS" w:cs="Arial Unicode MS"/>
          <w:sz w:val="18"/>
          <w:szCs w:val="18"/>
        </w:rPr>
        <w:t>, indem Sie das vorhandene Drop Down Menü verwenden</w:t>
      </w:r>
      <w:r w:rsidRPr="00345B3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C874E5" w:rsidRPr="00C874E5" w:rsidRDefault="00C874E5" w:rsidP="00C874E5">
      <w:pPr>
        <w:pStyle w:val="Listenabsatz"/>
        <w:numPr>
          <w:ilvl w:val="1"/>
          <w:numId w:val="2"/>
        </w:numPr>
        <w:spacing w:after="0" w:line="240" w:lineRule="auto"/>
        <w:ind w:right="-23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C874E5">
        <w:rPr>
          <w:rFonts w:ascii="Arial Unicode MS" w:eastAsia="Arial Unicode MS" w:hAnsi="Arial Unicode MS" w:cs="Arial Unicode MS"/>
          <w:b/>
          <w:bCs/>
          <w:color w:val="3E5D78" w:themeColor="accent2" w:themeShade="80"/>
          <w:spacing w:val="1"/>
          <w:sz w:val="18"/>
          <w:szCs w:val="18"/>
        </w:rPr>
        <w:t>Es dürfen keine Streichungen oder sonstige Kennzeichnungen bei der Kurswahl im LA vorgenommen werden.</w:t>
      </w:r>
      <w:r w:rsidRPr="00C874E5">
        <w:rPr>
          <w:rFonts w:ascii="Arial Unicode MS" w:eastAsia="Arial Unicode MS" w:hAnsi="Arial Unicode MS" w:cs="Arial Unicode MS"/>
          <w:bCs/>
          <w:color w:val="3E5D78" w:themeColor="accent2" w:themeShade="80"/>
          <w:spacing w:val="1"/>
          <w:sz w:val="18"/>
          <w:szCs w:val="18"/>
        </w:rPr>
        <w:t xml:space="preserve">  </w:t>
      </w:r>
    </w:p>
    <w:p w:rsidR="00C874E5" w:rsidRPr="00484154" w:rsidRDefault="00C874E5" w:rsidP="00C874E5">
      <w:pPr>
        <w:pStyle w:val="Listenabsatz"/>
        <w:numPr>
          <w:ilvl w:val="0"/>
          <w:numId w:val="2"/>
        </w:numPr>
        <w:spacing w:after="0" w:line="240" w:lineRule="auto"/>
        <w:ind w:right="-23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484154">
        <w:rPr>
          <w:rFonts w:ascii="Arial Unicode MS" w:eastAsia="Arial Unicode MS" w:hAnsi="Arial Unicode MS" w:cs="Arial Unicode MS"/>
          <w:b/>
          <w:bCs/>
          <w:color w:val="3E5D78" w:themeColor="accent2" w:themeShade="80"/>
          <w:spacing w:val="1"/>
          <w:sz w:val="18"/>
          <w:szCs w:val="18"/>
        </w:rPr>
        <w:t xml:space="preserve">Innerhalb von 7 Wochen  nach  Studienbeginn  </w:t>
      </w:r>
      <w:r w:rsidRPr="00484154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an der </w:t>
      </w:r>
      <w:r w:rsidR="00484154" w:rsidRPr="00484154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Gasthochschule muss Ihnen, Ihrer Fakultät (Ostfalia) und Ihrer Gasthochschule das von allen Seiten unterschriebene geänderte LA Teil 2 vorliege</w:t>
      </w:r>
      <w:r w:rsidR="00DB74BE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n</w:t>
      </w:r>
      <w:r w:rsidR="00484154" w:rsidRPr="00484154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. </w:t>
      </w:r>
      <w:r w:rsidRPr="00484154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Ansonsten sind die Änderungen nicht bindend.</w:t>
      </w:r>
      <w:r w:rsidR="00484154" w:rsidRPr="00484154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 w:rsidRPr="00484154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Bitte achten Sie auf die Datumsangabe bei den Unterschriften.</w:t>
      </w:r>
    </w:p>
    <w:p w:rsidR="00C874E5" w:rsidRDefault="00C874E5" w:rsidP="00C874E5">
      <w:pPr>
        <w:pStyle w:val="Listenabsatz"/>
        <w:numPr>
          <w:ilvl w:val="0"/>
          <w:numId w:val="2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Bitte senden Sie sofort nach Erhalt </w:t>
      </w:r>
      <w:r>
        <w:rPr>
          <w:rFonts w:ascii="Arial Unicode MS" w:eastAsia="Arial Unicode MS" w:hAnsi="Arial Unicode MS" w:cs="Arial Unicode MS" w:hint="eastAsia"/>
          <w:bCs/>
          <w:spacing w:val="1"/>
          <w:sz w:val="18"/>
          <w:szCs w:val="18"/>
        </w:rPr>
        <w:t>Teil 2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Ihres Learning Agreements (</w:t>
      </w:r>
      <w:r>
        <w:rPr>
          <w:rFonts w:ascii="Arial Unicode MS" w:eastAsia="Arial Unicode MS" w:hAnsi="Arial Unicode MS" w:cs="Arial Unicode MS" w:hint="eastAsia"/>
          <w:bCs/>
          <w:spacing w:val="1"/>
          <w:sz w:val="18"/>
          <w:szCs w:val="18"/>
        </w:rPr>
        <w:t>bitte alle Seiten nicht nur die Unterschriftenseite!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) eingescannt per Email an die folgende Adresse:</w:t>
      </w:r>
    </w:p>
    <w:p w:rsidR="00C874E5" w:rsidRDefault="00D67830" w:rsidP="00C874E5">
      <w:pPr>
        <w:pStyle w:val="Listenabsatz"/>
        <w:spacing w:after="0" w:line="240" w:lineRule="auto"/>
        <w:ind w:left="360" w:right="-23"/>
        <w:jc w:val="both"/>
        <w:rPr>
          <w:rStyle w:val="Hyperlink"/>
          <w:rFonts w:ascii="Arial Unicode MS" w:eastAsia="Arial Unicode MS" w:hAnsi="Arial Unicode MS" w:cs="Arial Unicode MS"/>
          <w:bCs/>
          <w:color w:val="auto"/>
          <w:spacing w:val="1"/>
          <w:sz w:val="18"/>
          <w:szCs w:val="18"/>
        </w:rPr>
      </w:pPr>
      <w:hyperlink r:id="rId8" w:history="1">
        <w:r w:rsidR="00C874E5" w:rsidRPr="007C0AC7">
          <w:rPr>
            <w:rStyle w:val="Hyperlink"/>
            <w:rFonts w:ascii="Arial Unicode MS" w:eastAsia="Arial Unicode MS" w:hAnsi="Arial Unicode MS" w:cs="Arial Unicode MS"/>
            <w:bCs/>
            <w:color w:val="auto"/>
            <w:spacing w:val="1"/>
            <w:sz w:val="18"/>
            <w:szCs w:val="18"/>
          </w:rPr>
          <w:t>ch.storm@ostfalia.de</w:t>
        </w:r>
      </w:hyperlink>
    </w:p>
    <w:p w:rsidR="005011FD" w:rsidRPr="00190E21" w:rsidRDefault="005011FD" w:rsidP="005011FD">
      <w:pPr>
        <w:pStyle w:val="Listenabsatz"/>
        <w:numPr>
          <w:ilvl w:val="0"/>
          <w:numId w:val="2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  <w:u w:val="single"/>
        </w:rPr>
      </w:pP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Bitte</w:t>
      </w:r>
      <w:r w:rsidRPr="004517AA">
        <w:rPr>
          <w:rStyle w:val="Hyperlink"/>
          <w:rFonts w:ascii="Arial Unicode MS" w:eastAsia="Arial Unicode MS" w:hAnsi="Arial Unicode MS" w:cs="Arial Unicode MS"/>
          <w:bCs/>
          <w:color w:val="auto"/>
          <w:spacing w:val="1"/>
          <w:sz w:val="18"/>
          <w:szCs w:val="18"/>
          <w:u w:val="none"/>
        </w:rPr>
        <w:t xml:space="preserve"> achten Sie darauf, dass wir nur lesbare Learning Agreements akzeptieren können</w:t>
      </w:r>
      <w:r>
        <w:rPr>
          <w:rStyle w:val="Hyperlink"/>
          <w:rFonts w:ascii="Arial Unicode MS" w:eastAsia="Arial Unicode MS" w:hAnsi="Arial Unicode MS" w:cs="Arial Unicode MS"/>
          <w:bCs/>
          <w:color w:val="auto"/>
          <w:spacing w:val="1"/>
          <w:sz w:val="18"/>
          <w:szCs w:val="18"/>
          <w:u w:val="none"/>
        </w:rPr>
        <w:t>, d.h. die Unterschriften müssen lesbar sein, auch wenn es sich um eine Kopie handelt.</w:t>
      </w:r>
    </w:p>
    <w:p w:rsidR="00C874E5" w:rsidRPr="00C874E5" w:rsidRDefault="00C874E5" w:rsidP="00C874E5">
      <w:pPr>
        <w:pStyle w:val="Listenabsatz"/>
        <w:numPr>
          <w:ilvl w:val="0"/>
          <w:numId w:val="2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C874E5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 w:rsidRPr="00C874E5">
        <w:rPr>
          <w:rFonts w:ascii="Arial Unicode MS" w:eastAsia="Arial Unicode MS" w:hAnsi="Arial Unicode MS" w:cs="Arial Unicode MS"/>
          <w:sz w:val="18"/>
          <w:szCs w:val="18"/>
        </w:rPr>
        <w:t>Das Original verbleibt bei Ihnen.</w:t>
      </w:r>
    </w:p>
    <w:p w:rsidR="005011FD" w:rsidRDefault="00C874E5" w:rsidP="00DB372D">
      <w:p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color w:val="3E5D78" w:themeColor="accent2" w:themeShade="80"/>
          <w:spacing w:val="-5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color w:val="3E5D78" w:themeColor="accent2" w:themeShade="80"/>
          <w:spacing w:val="-5"/>
          <w:sz w:val="18"/>
          <w:szCs w:val="18"/>
        </w:rPr>
        <w:t xml:space="preserve">Das Learning Agreement </w:t>
      </w:r>
      <w:r w:rsidRPr="003705BA">
        <w:rPr>
          <w:rFonts w:ascii="Arial Unicode MS" w:eastAsia="Arial Unicode MS" w:hAnsi="Arial Unicode MS" w:cs="Arial Unicode MS"/>
          <w:b/>
          <w:bCs/>
          <w:color w:val="3E5D78" w:themeColor="accent2" w:themeShade="80"/>
          <w:spacing w:val="-5"/>
          <w:sz w:val="18"/>
          <w:szCs w:val="18"/>
        </w:rPr>
        <w:t>Teil 2 muss immer in Verbindung mit dem bereits erstellten Teil 1 verwendet werden</w:t>
      </w:r>
      <w:r w:rsidRPr="003705BA">
        <w:rPr>
          <w:rFonts w:ascii="Arial Unicode MS" w:eastAsia="Arial Unicode MS" w:hAnsi="Arial Unicode MS" w:cs="Arial Unicode MS"/>
          <w:bCs/>
          <w:color w:val="3E5D78" w:themeColor="accent2" w:themeShade="80"/>
          <w:spacing w:val="-5"/>
          <w:sz w:val="18"/>
          <w:szCs w:val="18"/>
        </w:rPr>
        <w:t>!</w:t>
      </w:r>
    </w:p>
    <w:p w:rsidR="00DB372D" w:rsidRDefault="00DB372D" w:rsidP="00DB372D">
      <w:p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C874E5" w:rsidRPr="00BE5C58" w:rsidRDefault="00C874E5" w:rsidP="00DB3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18"/>
          <w:szCs w:val="18"/>
        </w:rPr>
      </w:pPr>
      <w:r w:rsidRPr="00BE5C58">
        <w:rPr>
          <w:rFonts w:ascii="Arial Unicode MS" w:eastAsia="Arial Unicode MS" w:hAnsi="Arial Unicode MS" w:cs="Arial Unicode MS"/>
          <w:bCs/>
          <w:sz w:val="18"/>
          <w:szCs w:val="18"/>
        </w:rPr>
        <w:t>Bitte beachten Sie, dass wir nur für den formalen Ablauf des Bewerbungsverfahrens zuständig sind.</w:t>
      </w:r>
    </w:p>
    <w:p w:rsidR="00DB372D" w:rsidRDefault="00C874E5" w:rsidP="00DB3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18"/>
          <w:szCs w:val="18"/>
        </w:rPr>
      </w:pPr>
      <w:r w:rsidRPr="00BE5C58">
        <w:rPr>
          <w:rFonts w:ascii="Arial Unicode MS" w:eastAsia="Arial Unicode MS" w:hAnsi="Arial Unicode MS" w:cs="Arial Unicode MS"/>
          <w:bCs/>
          <w:sz w:val="18"/>
          <w:szCs w:val="18"/>
        </w:rPr>
        <w:t>Wenn Sie Fragen zur Kurswahl</w:t>
      </w:r>
      <w:r>
        <w:rPr>
          <w:rFonts w:ascii="Arial Unicode MS" w:eastAsia="Arial Unicode MS" w:hAnsi="Arial Unicode MS" w:cs="Arial Unicode MS"/>
          <w:bCs/>
          <w:sz w:val="18"/>
          <w:szCs w:val="18"/>
        </w:rPr>
        <w:t xml:space="preserve"> und zur Änderung Ihrer Kurzwahl</w:t>
      </w:r>
      <w:r w:rsidRPr="00BE5C58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bzw. </w:t>
      </w:r>
      <w:r>
        <w:rPr>
          <w:rFonts w:ascii="Arial Unicode MS" w:eastAsia="Arial Unicode MS" w:hAnsi="Arial Unicode MS" w:cs="Arial Unicode MS"/>
          <w:bCs/>
          <w:sz w:val="18"/>
          <w:szCs w:val="18"/>
        </w:rPr>
        <w:t>zur Anerkennung</w:t>
      </w:r>
      <w:r w:rsidRPr="00BE5C58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haben, wenden Sie sich bitte an Ihre Fakultät.</w:t>
      </w:r>
      <w:r w:rsidR="00DB372D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 </w:t>
      </w:r>
    </w:p>
    <w:p w:rsidR="002B74B6" w:rsidRDefault="00C874E5" w:rsidP="00C874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Arial Unicode MS" w:cs="Arial Unicode MS"/>
          <w:bCs/>
          <w:sz w:val="18"/>
          <w:szCs w:val="18"/>
        </w:rPr>
      </w:pPr>
      <w:r w:rsidRPr="00C71CCB">
        <w:rPr>
          <w:rFonts w:ascii="Arial Unicode MS" w:eastAsia="Arial Unicode MS" w:hAnsi="Arial Unicode MS" w:cs="Arial Unicode MS"/>
          <w:bCs/>
          <w:sz w:val="18"/>
          <w:szCs w:val="18"/>
        </w:rPr>
        <w:t>Ihr ISO Team</w:t>
      </w:r>
    </w:p>
    <w:sectPr w:rsidR="002B74B6" w:rsidSect="00DB372D">
      <w:headerReference w:type="default" r:id="rId9"/>
      <w:footerReference w:type="default" r:id="rId10"/>
      <w:pgSz w:w="11906" w:h="16838"/>
      <w:pgMar w:top="568" w:right="1417" w:bottom="567" w:left="1417" w:header="426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30" w:rsidRDefault="00D67830" w:rsidP="00A31AE4">
      <w:pPr>
        <w:spacing w:after="0" w:line="240" w:lineRule="auto"/>
      </w:pPr>
      <w:r>
        <w:separator/>
      </w:r>
    </w:p>
  </w:endnote>
  <w:endnote w:type="continuationSeparator" w:id="0">
    <w:p w:rsidR="00D67830" w:rsidRDefault="00D67830" w:rsidP="00A3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42021481"/>
      <w:docPartObj>
        <w:docPartGallery w:val="Page Numbers (Bottom of Page)"/>
        <w:docPartUnique/>
      </w:docPartObj>
    </w:sdtPr>
    <w:sdtEndPr>
      <w:rPr>
        <w:rFonts w:ascii="Arial Unicode MS" w:eastAsia="Arial Unicode MS" w:hAnsi="Arial Unicode MS" w:cs="Arial Unicode MS"/>
        <w:color w:val="808080" w:themeColor="background1" w:themeShade="80"/>
        <w:spacing w:val="60"/>
        <w:sz w:val="14"/>
      </w:rPr>
    </w:sdtEndPr>
    <w:sdtContent>
      <w:p w:rsidR="00180767" w:rsidRPr="00A31AE4" w:rsidRDefault="00180767">
        <w:pPr>
          <w:pStyle w:val="Fuzeile"/>
          <w:pBdr>
            <w:top w:val="single" w:sz="4" w:space="1" w:color="D9D9D9" w:themeColor="background1" w:themeShade="D9"/>
          </w:pBdr>
          <w:rPr>
            <w:rFonts w:ascii="Arial Unicode MS" w:eastAsia="Arial Unicode MS" w:hAnsi="Arial Unicode MS" w:cs="Arial Unicode MS"/>
            <w:b/>
            <w:bCs/>
            <w:sz w:val="14"/>
          </w:rPr>
        </w:pPr>
        <w:r w:rsidRPr="00A31AE4">
          <w:rPr>
            <w:rFonts w:ascii="Arial Unicode MS" w:eastAsia="Arial Unicode MS" w:hAnsi="Arial Unicode MS" w:cs="Arial Unicode MS"/>
            <w:sz w:val="14"/>
          </w:rPr>
          <w:fldChar w:fldCharType="begin"/>
        </w:r>
        <w:r w:rsidRPr="00A31AE4">
          <w:rPr>
            <w:rFonts w:ascii="Arial Unicode MS" w:eastAsia="Arial Unicode MS" w:hAnsi="Arial Unicode MS" w:cs="Arial Unicode MS"/>
            <w:sz w:val="14"/>
          </w:rPr>
          <w:instrText>PAGE   \* MERGEFORMAT</w:instrText>
        </w:r>
        <w:r w:rsidRPr="00A31AE4">
          <w:rPr>
            <w:rFonts w:ascii="Arial Unicode MS" w:eastAsia="Arial Unicode MS" w:hAnsi="Arial Unicode MS" w:cs="Arial Unicode MS"/>
            <w:sz w:val="14"/>
          </w:rPr>
          <w:fldChar w:fldCharType="separate"/>
        </w:r>
        <w:r w:rsidR="000017B9" w:rsidRPr="000017B9">
          <w:rPr>
            <w:rFonts w:ascii="Arial Unicode MS" w:eastAsia="Arial Unicode MS" w:hAnsi="Arial Unicode MS" w:cs="Arial Unicode MS"/>
            <w:b/>
            <w:bCs/>
            <w:noProof/>
            <w:sz w:val="14"/>
          </w:rPr>
          <w:t>1</w:t>
        </w:r>
        <w:r w:rsidRPr="00A31AE4">
          <w:rPr>
            <w:rFonts w:ascii="Arial Unicode MS" w:eastAsia="Arial Unicode MS" w:hAnsi="Arial Unicode MS" w:cs="Arial Unicode MS"/>
            <w:b/>
            <w:bCs/>
            <w:sz w:val="14"/>
          </w:rPr>
          <w:fldChar w:fldCharType="end"/>
        </w:r>
        <w:r w:rsidRPr="00A31AE4">
          <w:rPr>
            <w:rFonts w:ascii="Arial Unicode MS" w:eastAsia="Arial Unicode MS" w:hAnsi="Arial Unicode MS" w:cs="Arial Unicode MS"/>
            <w:b/>
            <w:bCs/>
            <w:sz w:val="14"/>
          </w:rPr>
          <w:t xml:space="preserve"> | </w:t>
        </w:r>
        <w:r w:rsidRPr="00A31AE4">
          <w:rPr>
            <w:rFonts w:ascii="Arial Unicode MS" w:eastAsia="Arial Unicode MS" w:hAnsi="Arial Unicode MS" w:cs="Arial Unicode MS"/>
            <w:color w:val="808080" w:themeColor="background1" w:themeShade="80"/>
            <w:spacing w:val="60"/>
            <w:sz w:val="14"/>
          </w:rPr>
          <w:t>Seite- Informationen über das Learning Agreement</w:t>
        </w:r>
      </w:p>
    </w:sdtContent>
  </w:sdt>
  <w:p w:rsidR="00180767" w:rsidRDefault="001807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30" w:rsidRDefault="00D67830" w:rsidP="00A31AE4">
      <w:pPr>
        <w:spacing w:after="0" w:line="240" w:lineRule="auto"/>
      </w:pPr>
      <w:r>
        <w:separator/>
      </w:r>
    </w:p>
  </w:footnote>
  <w:footnote w:type="continuationSeparator" w:id="0">
    <w:p w:rsidR="00D67830" w:rsidRDefault="00D67830" w:rsidP="00A3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7" w:rsidRDefault="00180767">
    <w:pPr>
      <w:pStyle w:val="Kopfzeile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0A6E4851" wp14:editId="43D90100">
          <wp:simplePos x="0" y="0"/>
          <wp:positionH relativeFrom="column">
            <wp:posOffset>4091305</wp:posOffset>
          </wp:positionH>
          <wp:positionV relativeFrom="paragraph">
            <wp:posOffset>-113030</wp:posOffset>
          </wp:positionV>
          <wp:extent cx="2409825" cy="523875"/>
          <wp:effectExtent l="0" t="0" r="9525" b="9525"/>
          <wp:wrapTight wrapText="bothSides">
            <wp:wrapPolygon edited="0">
              <wp:start x="0" y="0"/>
              <wp:lineTo x="0" y="21207"/>
              <wp:lineTo x="21515" y="21207"/>
              <wp:lineTo x="21515" y="0"/>
              <wp:lineTo x="0" y="0"/>
            </wp:wrapPolygon>
          </wp:wrapTight>
          <wp:docPr id="2" name="Grafik 2" descr="Ostfalia_LS_RGB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falia_LS_RGB_kl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59C"/>
    <w:multiLevelType w:val="hybridMultilevel"/>
    <w:tmpl w:val="716EE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023F"/>
    <w:multiLevelType w:val="multilevel"/>
    <w:tmpl w:val="1BEEE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7BD0524"/>
    <w:multiLevelType w:val="hybridMultilevel"/>
    <w:tmpl w:val="B59EE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71174"/>
    <w:multiLevelType w:val="hybridMultilevel"/>
    <w:tmpl w:val="7C36AB4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EE1E7B"/>
    <w:multiLevelType w:val="hybridMultilevel"/>
    <w:tmpl w:val="35542B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E6EE2"/>
    <w:multiLevelType w:val="hybridMultilevel"/>
    <w:tmpl w:val="6680D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932BD"/>
    <w:multiLevelType w:val="hybridMultilevel"/>
    <w:tmpl w:val="5C4AE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E57DF"/>
    <w:multiLevelType w:val="hybridMultilevel"/>
    <w:tmpl w:val="78E44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E74AC"/>
    <w:multiLevelType w:val="hybridMultilevel"/>
    <w:tmpl w:val="6C50B51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2A0BA7"/>
    <w:multiLevelType w:val="multilevel"/>
    <w:tmpl w:val="1BEEE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28312893"/>
    <w:multiLevelType w:val="multilevel"/>
    <w:tmpl w:val="1BA02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2F3A0A08"/>
    <w:multiLevelType w:val="hybridMultilevel"/>
    <w:tmpl w:val="138EA9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8F40FD"/>
    <w:multiLevelType w:val="hybridMultilevel"/>
    <w:tmpl w:val="77A20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7312A"/>
    <w:multiLevelType w:val="hybridMultilevel"/>
    <w:tmpl w:val="C7BE40E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F4145E"/>
    <w:multiLevelType w:val="hybridMultilevel"/>
    <w:tmpl w:val="E1A4E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61E92"/>
    <w:multiLevelType w:val="hybridMultilevel"/>
    <w:tmpl w:val="E260199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EA40BB4"/>
    <w:multiLevelType w:val="hybridMultilevel"/>
    <w:tmpl w:val="CFBE49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DA458B"/>
    <w:multiLevelType w:val="hybridMultilevel"/>
    <w:tmpl w:val="2EC22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04779"/>
    <w:multiLevelType w:val="hybridMultilevel"/>
    <w:tmpl w:val="869EE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61E5D"/>
    <w:multiLevelType w:val="hybridMultilevel"/>
    <w:tmpl w:val="64D0EB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1697F"/>
    <w:multiLevelType w:val="multilevel"/>
    <w:tmpl w:val="1BEEE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66563F4E"/>
    <w:multiLevelType w:val="hybridMultilevel"/>
    <w:tmpl w:val="C0CE28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46017"/>
    <w:multiLevelType w:val="hybridMultilevel"/>
    <w:tmpl w:val="B6207A7A"/>
    <w:lvl w:ilvl="0" w:tplc="7DB4CABA">
      <w:start w:val="10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0774E"/>
    <w:multiLevelType w:val="hybridMultilevel"/>
    <w:tmpl w:val="009804A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290B54"/>
    <w:multiLevelType w:val="hybridMultilevel"/>
    <w:tmpl w:val="9A7ABD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14"/>
  </w:num>
  <w:num w:numId="5">
    <w:abstractNumId w:val="13"/>
  </w:num>
  <w:num w:numId="6">
    <w:abstractNumId w:val="17"/>
  </w:num>
  <w:num w:numId="7">
    <w:abstractNumId w:val="3"/>
  </w:num>
  <w:num w:numId="8">
    <w:abstractNumId w:val="4"/>
  </w:num>
  <w:num w:numId="9">
    <w:abstractNumId w:val="15"/>
  </w:num>
  <w:num w:numId="10">
    <w:abstractNumId w:val="21"/>
  </w:num>
  <w:num w:numId="11">
    <w:abstractNumId w:val="2"/>
  </w:num>
  <w:num w:numId="12">
    <w:abstractNumId w:val="6"/>
  </w:num>
  <w:num w:numId="13">
    <w:abstractNumId w:val="22"/>
  </w:num>
  <w:num w:numId="14">
    <w:abstractNumId w:val="12"/>
  </w:num>
  <w:num w:numId="15">
    <w:abstractNumId w:val="5"/>
  </w:num>
  <w:num w:numId="16">
    <w:abstractNumId w:val="0"/>
  </w:num>
  <w:num w:numId="17">
    <w:abstractNumId w:val="7"/>
  </w:num>
  <w:num w:numId="18">
    <w:abstractNumId w:val="18"/>
  </w:num>
  <w:num w:numId="19">
    <w:abstractNumId w:val="11"/>
  </w:num>
  <w:num w:numId="20">
    <w:abstractNumId w:val="9"/>
  </w:num>
  <w:num w:numId="21">
    <w:abstractNumId w:val="10"/>
  </w:num>
  <w:num w:numId="22">
    <w:abstractNumId w:val="20"/>
  </w:num>
  <w:num w:numId="23">
    <w:abstractNumId w:val="1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47"/>
    <w:rsid w:val="000017B9"/>
    <w:rsid w:val="00014190"/>
    <w:rsid w:val="00015128"/>
    <w:rsid w:val="00042FD3"/>
    <w:rsid w:val="000431B3"/>
    <w:rsid w:val="0005315A"/>
    <w:rsid w:val="00064282"/>
    <w:rsid w:val="00076DEB"/>
    <w:rsid w:val="00083209"/>
    <w:rsid w:val="00085D20"/>
    <w:rsid w:val="000A14F5"/>
    <w:rsid w:val="000A2D6C"/>
    <w:rsid w:val="000B1B2E"/>
    <w:rsid w:val="000B51BA"/>
    <w:rsid w:val="000C44CC"/>
    <w:rsid w:val="000C4D14"/>
    <w:rsid w:val="000C62BC"/>
    <w:rsid w:val="000D4CDF"/>
    <w:rsid w:val="000E29B4"/>
    <w:rsid w:val="000E6863"/>
    <w:rsid w:val="000E728E"/>
    <w:rsid w:val="000F58AC"/>
    <w:rsid w:val="00122AC5"/>
    <w:rsid w:val="00125BB7"/>
    <w:rsid w:val="001375D6"/>
    <w:rsid w:val="00143C2A"/>
    <w:rsid w:val="00152665"/>
    <w:rsid w:val="001546BE"/>
    <w:rsid w:val="00162E85"/>
    <w:rsid w:val="001802E1"/>
    <w:rsid w:val="00180767"/>
    <w:rsid w:val="0018706D"/>
    <w:rsid w:val="00190EFE"/>
    <w:rsid w:val="001976EF"/>
    <w:rsid w:val="00197BAA"/>
    <w:rsid w:val="001A6F61"/>
    <w:rsid w:val="001B5C24"/>
    <w:rsid w:val="001D4B78"/>
    <w:rsid w:val="001F1C30"/>
    <w:rsid w:val="001F1E81"/>
    <w:rsid w:val="00211B28"/>
    <w:rsid w:val="00231189"/>
    <w:rsid w:val="00232BFC"/>
    <w:rsid w:val="00233599"/>
    <w:rsid w:val="00245331"/>
    <w:rsid w:val="00247BE8"/>
    <w:rsid w:val="00252AD8"/>
    <w:rsid w:val="00257ABA"/>
    <w:rsid w:val="00257DE3"/>
    <w:rsid w:val="00275A3F"/>
    <w:rsid w:val="002A2815"/>
    <w:rsid w:val="002B74B6"/>
    <w:rsid w:val="002C24B7"/>
    <w:rsid w:val="002E1C51"/>
    <w:rsid w:val="002F3B8A"/>
    <w:rsid w:val="00301208"/>
    <w:rsid w:val="0031796B"/>
    <w:rsid w:val="0034457B"/>
    <w:rsid w:val="00345B3A"/>
    <w:rsid w:val="003705BA"/>
    <w:rsid w:val="00370856"/>
    <w:rsid w:val="003801E6"/>
    <w:rsid w:val="00384C50"/>
    <w:rsid w:val="003870F9"/>
    <w:rsid w:val="00391422"/>
    <w:rsid w:val="00396C80"/>
    <w:rsid w:val="003A4791"/>
    <w:rsid w:val="003A49CC"/>
    <w:rsid w:val="003A4FE1"/>
    <w:rsid w:val="003A5049"/>
    <w:rsid w:val="003B34D6"/>
    <w:rsid w:val="003B373A"/>
    <w:rsid w:val="003C16A8"/>
    <w:rsid w:val="003C3EA8"/>
    <w:rsid w:val="003C4B3E"/>
    <w:rsid w:val="003D1C73"/>
    <w:rsid w:val="003D61DA"/>
    <w:rsid w:val="003F7EC3"/>
    <w:rsid w:val="00401CA5"/>
    <w:rsid w:val="00402967"/>
    <w:rsid w:val="0040429C"/>
    <w:rsid w:val="00411702"/>
    <w:rsid w:val="0041404F"/>
    <w:rsid w:val="00414BCE"/>
    <w:rsid w:val="00425998"/>
    <w:rsid w:val="00431ECE"/>
    <w:rsid w:val="004437A2"/>
    <w:rsid w:val="0044658A"/>
    <w:rsid w:val="00462CD6"/>
    <w:rsid w:val="004653F5"/>
    <w:rsid w:val="00477AF7"/>
    <w:rsid w:val="00484154"/>
    <w:rsid w:val="00494C82"/>
    <w:rsid w:val="00495CFC"/>
    <w:rsid w:val="004A1ADB"/>
    <w:rsid w:val="004B02CE"/>
    <w:rsid w:val="004B1276"/>
    <w:rsid w:val="004C1E36"/>
    <w:rsid w:val="004D2E25"/>
    <w:rsid w:val="004F3B07"/>
    <w:rsid w:val="005011FD"/>
    <w:rsid w:val="005035A2"/>
    <w:rsid w:val="00503FE3"/>
    <w:rsid w:val="00522DC7"/>
    <w:rsid w:val="0052635F"/>
    <w:rsid w:val="00535B73"/>
    <w:rsid w:val="00536759"/>
    <w:rsid w:val="005408DD"/>
    <w:rsid w:val="005462C4"/>
    <w:rsid w:val="0058341A"/>
    <w:rsid w:val="00597882"/>
    <w:rsid w:val="00597F05"/>
    <w:rsid w:val="005A11A7"/>
    <w:rsid w:val="005F4E0C"/>
    <w:rsid w:val="00600410"/>
    <w:rsid w:val="006043F9"/>
    <w:rsid w:val="00621B6A"/>
    <w:rsid w:val="006302DF"/>
    <w:rsid w:val="00637350"/>
    <w:rsid w:val="0064157C"/>
    <w:rsid w:val="00653E51"/>
    <w:rsid w:val="00693CFE"/>
    <w:rsid w:val="006B7A80"/>
    <w:rsid w:val="006D46F7"/>
    <w:rsid w:val="006D7F0B"/>
    <w:rsid w:val="006E263C"/>
    <w:rsid w:val="006E6049"/>
    <w:rsid w:val="006F2D43"/>
    <w:rsid w:val="00700CFE"/>
    <w:rsid w:val="00706396"/>
    <w:rsid w:val="0072699A"/>
    <w:rsid w:val="007332EC"/>
    <w:rsid w:val="00741383"/>
    <w:rsid w:val="00745206"/>
    <w:rsid w:val="00756110"/>
    <w:rsid w:val="0077577C"/>
    <w:rsid w:val="00775FBF"/>
    <w:rsid w:val="00776659"/>
    <w:rsid w:val="007A0452"/>
    <w:rsid w:val="007B078D"/>
    <w:rsid w:val="007B0B5F"/>
    <w:rsid w:val="007B219A"/>
    <w:rsid w:val="007B33B2"/>
    <w:rsid w:val="007B3F78"/>
    <w:rsid w:val="007C036A"/>
    <w:rsid w:val="007C0AC7"/>
    <w:rsid w:val="007C4FDC"/>
    <w:rsid w:val="007C726B"/>
    <w:rsid w:val="007E0A77"/>
    <w:rsid w:val="007E1321"/>
    <w:rsid w:val="007E7E28"/>
    <w:rsid w:val="007F10E6"/>
    <w:rsid w:val="008133B4"/>
    <w:rsid w:val="00821B46"/>
    <w:rsid w:val="00822371"/>
    <w:rsid w:val="008261DC"/>
    <w:rsid w:val="00844E14"/>
    <w:rsid w:val="00850D90"/>
    <w:rsid w:val="00853B3A"/>
    <w:rsid w:val="008734D7"/>
    <w:rsid w:val="00876434"/>
    <w:rsid w:val="00896DE6"/>
    <w:rsid w:val="008A1450"/>
    <w:rsid w:val="008A2531"/>
    <w:rsid w:val="008A5494"/>
    <w:rsid w:val="008C645B"/>
    <w:rsid w:val="008D1569"/>
    <w:rsid w:val="008D747E"/>
    <w:rsid w:val="008E4AD1"/>
    <w:rsid w:val="008E4FB2"/>
    <w:rsid w:val="008E7D90"/>
    <w:rsid w:val="008F3958"/>
    <w:rsid w:val="00951320"/>
    <w:rsid w:val="009613E4"/>
    <w:rsid w:val="00962485"/>
    <w:rsid w:val="009652B7"/>
    <w:rsid w:val="009663A8"/>
    <w:rsid w:val="009728A0"/>
    <w:rsid w:val="009752C5"/>
    <w:rsid w:val="00983385"/>
    <w:rsid w:val="00986352"/>
    <w:rsid w:val="00993697"/>
    <w:rsid w:val="009A7C56"/>
    <w:rsid w:val="009B34AA"/>
    <w:rsid w:val="009B39DD"/>
    <w:rsid w:val="009C070F"/>
    <w:rsid w:val="009D39CB"/>
    <w:rsid w:val="009D52CB"/>
    <w:rsid w:val="009E7721"/>
    <w:rsid w:val="009F26C6"/>
    <w:rsid w:val="009F7128"/>
    <w:rsid w:val="00A31AE4"/>
    <w:rsid w:val="00A425F0"/>
    <w:rsid w:val="00A47ACD"/>
    <w:rsid w:val="00A56436"/>
    <w:rsid w:val="00A91221"/>
    <w:rsid w:val="00A95F77"/>
    <w:rsid w:val="00AB01BE"/>
    <w:rsid w:val="00AB3BF5"/>
    <w:rsid w:val="00AC38ED"/>
    <w:rsid w:val="00AE4CD2"/>
    <w:rsid w:val="00B128B8"/>
    <w:rsid w:val="00B20E0E"/>
    <w:rsid w:val="00B466D6"/>
    <w:rsid w:val="00B5455C"/>
    <w:rsid w:val="00B573BF"/>
    <w:rsid w:val="00B65003"/>
    <w:rsid w:val="00B7018C"/>
    <w:rsid w:val="00B70E4E"/>
    <w:rsid w:val="00B83182"/>
    <w:rsid w:val="00B84869"/>
    <w:rsid w:val="00B92305"/>
    <w:rsid w:val="00BA73BF"/>
    <w:rsid w:val="00BA7D5A"/>
    <w:rsid w:val="00BB387E"/>
    <w:rsid w:val="00BB57E6"/>
    <w:rsid w:val="00BB679A"/>
    <w:rsid w:val="00BD4224"/>
    <w:rsid w:val="00BD519B"/>
    <w:rsid w:val="00BD74B8"/>
    <w:rsid w:val="00BE515A"/>
    <w:rsid w:val="00BE5C58"/>
    <w:rsid w:val="00BF0348"/>
    <w:rsid w:val="00C02432"/>
    <w:rsid w:val="00C04900"/>
    <w:rsid w:val="00C12347"/>
    <w:rsid w:val="00C16745"/>
    <w:rsid w:val="00C16B69"/>
    <w:rsid w:val="00C223AF"/>
    <w:rsid w:val="00C33175"/>
    <w:rsid w:val="00C64363"/>
    <w:rsid w:val="00C7036F"/>
    <w:rsid w:val="00C71CCB"/>
    <w:rsid w:val="00C80DBB"/>
    <w:rsid w:val="00C822C7"/>
    <w:rsid w:val="00C874E5"/>
    <w:rsid w:val="00C9078F"/>
    <w:rsid w:val="00CB6D9C"/>
    <w:rsid w:val="00CC00EB"/>
    <w:rsid w:val="00CC6DA5"/>
    <w:rsid w:val="00CD1F4D"/>
    <w:rsid w:val="00CD4F9C"/>
    <w:rsid w:val="00CE0218"/>
    <w:rsid w:val="00CE6F2F"/>
    <w:rsid w:val="00CF0A9F"/>
    <w:rsid w:val="00D032BA"/>
    <w:rsid w:val="00D10CA3"/>
    <w:rsid w:val="00D15DD0"/>
    <w:rsid w:val="00D172B6"/>
    <w:rsid w:val="00D2354D"/>
    <w:rsid w:val="00D41794"/>
    <w:rsid w:val="00D53CE0"/>
    <w:rsid w:val="00D53EF8"/>
    <w:rsid w:val="00D54BB7"/>
    <w:rsid w:val="00D66142"/>
    <w:rsid w:val="00D67830"/>
    <w:rsid w:val="00D7793D"/>
    <w:rsid w:val="00D8220C"/>
    <w:rsid w:val="00D8367D"/>
    <w:rsid w:val="00D94BBB"/>
    <w:rsid w:val="00DA4B04"/>
    <w:rsid w:val="00DB372D"/>
    <w:rsid w:val="00DB74BE"/>
    <w:rsid w:val="00DD5418"/>
    <w:rsid w:val="00DE020F"/>
    <w:rsid w:val="00DE3B02"/>
    <w:rsid w:val="00DE3B0B"/>
    <w:rsid w:val="00E23712"/>
    <w:rsid w:val="00E2679B"/>
    <w:rsid w:val="00E27BCE"/>
    <w:rsid w:val="00E37E5A"/>
    <w:rsid w:val="00E47CDC"/>
    <w:rsid w:val="00E57EAE"/>
    <w:rsid w:val="00E703CB"/>
    <w:rsid w:val="00E7341B"/>
    <w:rsid w:val="00E76084"/>
    <w:rsid w:val="00EA282C"/>
    <w:rsid w:val="00EA7B0D"/>
    <w:rsid w:val="00EB1453"/>
    <w:rsid w:val="00EB1ACC"/>
    <w:rsid w:val="00ED0CCF"/>
    <w:rsid w:val="00F00E71"/>
    <w:rsid w:val="00F0567E"/>
    <w:rsid w:val="00F102E2"/>
    <w:rsid w:val="00F209F5"/>
    <w:rsid w:val="00F35F76"/>
    <w:rsid w:val="00F412BF"/>
    <w:rsid w:val="00F44C29"/>
    <w:rsid w:val="00F52306"/>
    <w:rsid w:val="00F52B58"/>
    <w:rsid w:val="00F55116"/>
    <w:rsid w:val="00F616B5"/>
    <w:rsid w:val="00F71D81"/>
    <w:rsid w:val="00F73BF3"/>
    <w:rsid w:val="00F768B6"/>
    <w:rsid w:val="00F9748E"/>
    <w:rsid w:val="00FA435A"/>
    <w:rsid w:val="00FB7DF1"/>
    <w:rsid w:val="00FC30FC"/>
    <w:rsid w:val="00FE1D56"/>
    <w:rsid w:val="00FE23EA"/>
    <w:rsid w:val="00FE44B0"/>
    <w:rsid w:val="00FE51DB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4224"/>
  </w:style>
  <w:style w:type="paragraph" w:styleId="berschrift1">
    <w:name w:val="heading 1"/>
    <w:basedOn w:val="Standard"/>
    <w:next w:val="Standard"/>
    <w:link w:val="berschrift1Zchn"/>
    <w:uiPriority w:val="9"/>
    <w:qFormat/>
    <w:rsid w:val="00A31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47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AE4"/>
  </w:style>
  <w:style w:type="paragraph" w:styleId="Fuzeile">
    <w:name w:val="footer"/>
    <w:basedOn w:val="Standard"/>
    <w:link w:val="FuzeileZchn"/>
    <w:uiPriority w:val="99"/>
    <w:unhideWhenUsed/>
    <w:rsid w:val="00A3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1AE4"/>
  </w:style>
  <w:style w:type="paragraph" w:styleId="Titel">
    <w:name w:val="Title"/>
    <w:basedOn w:val="Standard"/>
    <w:next w:val="Standard"/>
    <w:link w:val="TitelZchn"/>
    <w:uiPriority w:val="10"/>
    <w:qFormat/>
    <w:rsid w:val="00A31AE4"/>
    <w:pPr>
      <w:widowControl w:val="0"/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A31AE4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1AE4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A31A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0767"/>
    <w:rPr>
      <w:color w:val="B292CA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4791"/>
    <w:rPr>
      <w:rFonts w:asciiTheme="majorHAnsi" w:eastAsiaTheme="majorEastAsia" w:hAnsiTheme="majorHAnsi" w:cstheme="majorBidi"/>
      <w:b/>
      <w:bCs/>
      <w:i/>
      <w:iCs/>
      <w:color w:val="727CA3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4224"/>
  </w:style>
  <w:style w:type="paragraph" w:styleId="berschrift1">
    <w:name w:val="heading 1"/>
    <w:basedOn w:val="Standard"/>
    <w:next w:val="Standard"/>
    <w:link w:val="berschrift1Zchn"/>
    <w:uiPriority w:val="9"/>
    <w:qFormat/>
    <w:rsid w:val="00A31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47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AE4"/>
  </w:style>
  <w:style w:type="paragraph" w:styleId="Fuzeile">
    <w:name w:val="footer"/>
    <w:basedOn w:val="Standard"/>
    <w:link w:val="FuzeileZchn"/>
    <w:uiPriority w:val="99"/>
    <w:unhideWhenUsed/>
    <w:rsid w:val="00A3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1AE4"/>
  </w:style>
  <w:style w:type="paragraph" w:styleId="Titel">
    <w:name w:val="Title"/>
    <w:basedOn w:val="Standard"/>
    <w:next w:val="Standard"/>
    <w:link w:val="TitelZchn"/>
    <w:uiPriority w:val="10"/>
    <w:qFormat/>
    <w:rsid w:val="00A31AE4"/>
    <w:pPr>
      <w:widowControl w:val="0"/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A31AE4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1AE4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A31A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0767"/>
    <w:rPr>
      <w:color w:val="B292CA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4791"/>
    <w:rPr>
      <w:rFonts w:asciiTheme="majorHAnsi" w:eastAsiaTheme="majorEastAsia" w:hAnsiTheme="majorHAnsi" w:cstheme="majorBidi"/>
      <w:b/>
      <w:bCs/>
      <w:i/>
      <w:iCs/>
      <w:color w:val="727CA3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.storm@ostfalia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Okeanos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HaW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Storm</dc:creator>
  <cp:lastModifiedBy>Sonia Garau</cp:lastModifiedBy>
  <cp:revision>2</cp:revision>
  <cp:lastPrinted>2017-04-18T11:09:00Z</cp:lastPrinted>
  <dcterms:created xsi:type="dcterms:W3CDTF">2018-01-18T06:37:00Z</dcterms:created>
  <dcterms:modified xsi:type="dcterms:W3CDTF">2018-01-18T06:37:00Z</dcterms:modified>
</cp:coreProperties>
</file>