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717" w:rsidRDefault="00E84BD8">
      <w:pPr>
        <w:rPr>
          <w:rFonts w:ascii="Arial" w:hAnsi="Arial"/>
          <w:b/>
        </w:rPr>
      </w:pPr>
      <w:r>
        <w:rPr>
          <w:noProof/>
          <w:lang w:eastAsia="de-DE" w:bidi="ar-SA"/>
        </w:rPr>
        <mc:AlternateContent>
          <mc:Choice Requires="wps">
            <w:drawing>
              <wp:anchor distT="45720" distB="45720" distL="114300" distR="114300" simplePos="0" relativeHeight="4" behindDoc="1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0</wp:posOffset>
                </wp:positionV>
                <wp:extent cx="2098675" cy="464185"/>
                <wp:effectExtent l="0" t="0" r="0" b="0"/>
                <wp:wrapSquare wrapText="bothSides"/>
                <wp:docPr id="1" name="Rahmen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675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312717" w:rsidRDefault="00312717">
                            <w:pPr>
                              <w:pStyle w:val="Rahmeninhalt"/>
                              <w:jc w:val="right"/>
                              <w:rPr>
                                <w:rFonts w:ascii="Arial" w:hAnsi="Arial"/>
                              </w:rPr>
                            </w:pPr>
                          </w:p>
                          <w:p w:rsidR="00312717" w:rsidRDefault="00312717">
                            <w:pPr>
                              <w:pStyle w:val="Rahmeninhalt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width:165.25pt;height:36.55pt;mso-wrap-distance-left:9pt;mso-wrap-distance-right:9pt;mso-wrap-distance-top:3.6pt;mso-wrap-distance-bottom:3.6pt;margin-top:0pt;mso-position-vertical-relative:text;margin-left:316.05pt;mso-position-horizontal-relative:text">
                <v:textbox inset="0in,0in,0in,0in">
                  <w:txbxContent>
                    <w:p>
                      <w:pPr>
                        <w:pStyle w:val="Rahmeninhalt"/>
                        <w:jc w:val="right"/>
                        <w:rPr>
                          <w:sz w:val="24"/>
                          <w:sz w:val="24"/>
                          <w:szCs w:val="24"/>
                          <w:rFonts w:ascii="Arial" w:hAnsi="Arial" w:eastAsia="SimSun" w:cs="Arial"/>
                          <w:color w:val="00000A"/>
                          <w:lang w:val="de-DE" w:eastAsia="zh-CN" w:bidi="hi-IN"/>
                        </w:rPr>
                      </w:pPr>
                      <w:r>
                        <w:rPr>
                          <w:rFonts w:ascii="Arial" w:hAnsi="Arial"/>
                        </w:rPr>
                      </w:r>
                    </w:p>
                    <w:p>
                      <w:pPr>
                        <w:pStyle w:val="Rahmeninhalt"/>
                        <w:spacing w:before="0" w:after="160"/>
                        <w:jc w:val="right"/>
                        <w:rPr>
                          <w:sz w:val="24"/>
                          <w:sz w:val="24"/>
                          <w:szCs w:val="24"/>
                          <w:rFonts w:ascii="Liberation Serif" w:hAnsi="Liberation Serif" w:eastAsia="SimSun" w:cs="Arial"/>
                          <w:color w:val="00000A"/>
                          <w:lang w:val="de-DE" w:eastAsia="zh-CN" w:bidi="hi-IN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12717" w:rsidRDefault="00E84BD8">
      <w:pPr>
        <w:rPr>
          <w:rFonts w:ascii="Arial" w:hAnsi="Arial"/>
          <w:sz w:val="18"/>
          <w:szCs w:val="20"/>
        </w:rPr>
      </w:pPr>
      <w:r>
        <w:rPr>
          <w:rFonts w:ascii="Arial" w:hAnsi="Arial"/>
          <w:noProof/>
          <w:sz w:val="18"/>
          <w:szCs w:val="20"/>
          <w:lang w:eastAsia="de-DE" w:bidi="ar-SA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548255" cy="539750"/>
            <wp:effectExtent l="0" t="0" r="0" b="0"/>
            <wp:wrapNone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2717" w:rsidRDefault="00312717">
      <w:pPr>
        <w:rPr>
          <w:rFonts w:ascii="Arial" w:hAnsi="Arial"/>
          <w:sz w:val="18"/>
          <w:szCs w:val="20"/>
        </w:rPr>
      </w:pPr>
    </w:p>
    <w:p w:rsidR="00312717" w:rsidRDefault="00312717">
      <w:pPr>
        <w:rPr>
          <w:rFonts w:ascii="Arial" w:hAnsi="Arial"/>
          <w:sz w:val="18"/>
          <w:szCs w:val="20"/>
        </w:rPr>
      </w:pPr>
    </w:p>
    <w:p w:rsidR="00312717" w:rsidRDefault="00E84BD8">
      <w:pPr>
        <w:rPr>
          <w:rFonts w:ascii="Arial" w:hAnsi="Arial"/>
          <w:sz w:val="18"/>
          <w:szCs w:val="20"/>
        </w:rPr>
      </w:pPr>
      <w:r>
        <w:rPr>
          <w:noProof/>
          <w:lang w:eastAsia="de-DE" w:bidi="ar-SA"/>
        </w:rPr>
        <mc:AlternateContent>
          <mc:Choice Requires="wps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column">
                  <wp:posOffset>669290</wp:posOffset>
                </wp:positionH>
                <wp:positionV relativeFrom="paragraph">
                  <wp:posOffset>66675</wp:posOffset>
                </wp:positionV>
                <wp:extent cx="3916680" cy="155575"/>
                <wp:effectExtent l="0" t="0" r="0" b="0"/>
                <wp:wrapSquare wrapText="bothSides"/>
                <wp:docPr id="3" name="Rahmen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68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12717" w:rsidRDefault="00E84BD8">
                            <w:pPr>
                              <w:pStyle w:val="Rahmeninhalt"/>
                              <w:spacing w:line="216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color w:val="009EE1"/>
                              </w:rPr>
                              <w:t>Fakultät Versorgungstechnik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68000</wp14:pctWidth>
                </wp14:sizeRelH>
              </wp:anchor>
            </w:drawing>
          </mc:Choice>
          <mc:Fallback>
            <w:pict>
              <v:rect stroked="f" strokeweight="0pt" style="position:absolute;width:308.4pt;height:12.25pt;mso-wrap-distance-left:9pt;mso-wrap-distance-right:9pt;mso-wrap-distance-top:0pt;mso-wrap-distance-bottom:0pt;margin-top:5.25pt;mso-position-vertical-relative:text;margin-left:52.7pt;mso-position-horizontal-relative:text">
                <v:textbox inset="0in,0in,0in,0in">
                  <w:txbxContent>
                    <w:p>
                      <w:pPr>
                        <w:pStyle w:val="Rahmeninhalt"/>
                        <w:spacing w:lineRule="auto" w:line="216" w:before="0" w:after="160"/>
                      </w:pPr>
                      <w:r>
                        <w:rPr>
                          <w:rFonts w:eastAsia="Arial" w:cs="Arial" w:ascii="Arial" w:hAnsi="Arial"/>
                          <w:b/>
                          <w:bCs/>
                          <w:color w:val="009EE1"/>
                          <w:sz w:val="24"/>
                          <w:szCs w:val="24"/>
                        </w:rPr>
                        <w:t>Fakultät Versorgungstechnik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12717" w:rsidRDefault="00312717">
      <w:pPr>
        <w:rPr>
          <w:rFonts w:ascii="Arial" w:hAnsi="Arial"/>
          <w:b/>
        </w:rPr>
      </w:pPr>
      <w:bookmarkStart w:id="0" w:name="_GoBack"/>
      <w:bookmarkEnd w:id="0"/>
    </w:p>
    <w:p w:rsidR="00312717" w:rsidRDefault="00E84BD8">
      <w:pPr>
        <w:rPr>
          <w:rFonts w:ascii="Arial" w:hAnsi="Arial"/>
        </w:rPr>
      </w:pPr>
      <w:r>
        <w:rPr>
          <w:rFonts w:ascii="Arial" w:hAnsi="Arial"/>
          <w:b/>
        </w:rPr>
        <w:t>Für den Tutor/die Tutorin zur Ermittlung der Teilnehmerzahlen eines Tutoriums</w:t>
      </w:r>
      <w:r>
        <w:rPr>
          <w:rFonts w:ascii="Arial" w:hAnsi="Arial"/>
        </w:rPr>
        <w:t>:</w:t>
      </w:r>
    </w:p>
    <w:p w:rsidR="00312717" w:rsidRDefault="00E84BD8">
      <w:pPr>
        <w:rPr>
          <w:rFonts w:ascii="Arial" w:hAnsi="Arial"/>
        </w:rPr>
      </w:pPr>
      <w:r>
        <w:rPr>
          <w:rFonts w:ascii="Arial" w:hAnsi="Arial"/>
          <w:sz w:val="20"/>
          <w:szCs w:val="20"/>
        </w:rPr>
        <w:t xml:space="preserve">Bitte tragen Sie ein, wie viele </w:t>
      </w:r>
      <w:proofErr w:type="spellStart"/>
      <w:r>
        <w:rPr>
          <w:rFonts w:ascii="Arial" w:hAnsi="Arial"/>
          <w:sz w:val="20"/>
          <w:szCs w:val="20"/>
        </w:rPr>
        <w:t>TeilnehmerInnen</w:t>
      </w:r>
      <w:proofErr w:type="spellEnd"/>
      <w:r>
        <w:rPr>
          <w:rFonts w:ascii="Arial" w:hAnsi="Arial"/>
          <w:sz w:val="20"/>
          <w:szCs w:val="20"/>
        </w:rPr>
        <w:t xml:space="preserve"> an den jeweiligen </w:t>
      </w:r>
      <w:proofErr w:type="spellStart"/>
      <w:r>
        <w:rPr>
          <w:rFonts w:ascii="Arial" w:hAnsi="Arial"/>
          <w:sz w:val="20"/>
          <w:szCs w:val="20"/>
        </w:rPr>
        <w:t>Tutoriumsterminen</w:t>
      </w:r>
      <w:proofErr w:type="spellEnd"/>
      <w:r>
        <w:rPr>
          <w:rFonts w:ascii="Arial" w:hAnsi="Arial"/>
          <w:sz w:val="20"/>
          <w:szCs w:val="20"/>
        </w:rPr>
        <w:t xml:space="preserve"> anwesend waren. In Ihrem Vertrag sind zunächst </w:t>
      </w:r>
      <w:r>
        <w:rPr>
          <w:rFonts w:ascii="Arial" w:hAnsi="Arial"/>
          <w:sz w:val="20"/>
          <w:szCs w:val="20"/>
        </w:rPr>
        <w:t>10 Termine vorgesehen. Sollten Sie darüber hinaus weitere Termine anbieten, tragen Sie auch diese bitte ein, damit Ihr Vertrag am Semesterende dann entsprechend angepasst werden kann.</w:t>
      </w:r>
    </w:p>
    <w:tbl>
      <w:tblPr>
        <w:tblStyle w:val="Tabellenraster"/>
        <w:tblW w:w="906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062"/>
      </w:tblGrid>
      <w:tr w:rsidR="00312717">
        <w:tc>
          <w:tcPr>
            <w:tcW w:w="9062" w:type="dxa"/>
            <w:shd w:val="clear" w:color="auto" w:fill="auto"/>
            <w:tcMar>
              <w:left w:w="103" w:type="dxa"/>
            </w:tcMar>
          </w:tcPr>
          <w:p w:rsidR="00312717" w:rsidRDefault="00E84BD8">
            <w:pPr>
              <w:spacing w:before="12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Name des Tutors/der Tutorin:</w:t>
            </w:r>
          </w:p>
        </w:tc>
      </w:tr>
      <w:tr w:rsidR="00312717">
        <w:tc>
          <w:tcPr>
            <w:tcW w:w="9062" w:type="dxa"/>
            <w:shd w:val="clear" w:color="auto" w:fill="auto"/>
            <w:tcMar>
              <w:left w:w="103" w:type="dxa"/>
            </w:tcMar>
          </w:tcPr>
          <w:p w:rsidR="00312717" w:rsidRDefault="00E84BD8">
            <w:pPr>
              <w:spacing w:before="12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Name des Dozenten/der Dozentin:</w:t>
            </w:r>
          </w:p>
        </w:tc>
      </w:tr>
      <w:tr w:rsidR="00312717">
        <w:tc>
          <w:tcPr>
            <w:tcW w:w="9062" w:type="dxa"/>
            <w:shd w:val="clear" w:color="auto" w:fill="auto"/>
            <w:tcMar>
              <w:left w:w="103" w:type="dxa"/>
            </w:tcMar>
          </w:tcPr>
          <w:p w:rsidR="00312717" w:rsidRDefault="00E84BD8">
            <w:pPr>
              <w:spacing w:before="12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Tutorium:</w:t>
            </w: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SS   ………     WS   ……………</w:t>
            </w:r>
          </w:p>
        </w:tc>
      </w:tr>
      <w:tr w:rsidR="00312717">
        <w:tc>
          <w:tcPr>
            <w:tcW w:w="9062" w:type="dxa"/>
            <w:shd w:val="clear" w:color="auto" w:fill="auto"/>
            <w:tcMar>
              <w:left w:w="103" w:type="dxa"/>
            </w:tcMar>
          </w:tcPr>
          <w:p w:rsidR="00312717" w:rsidRDefault="00E84BD8">
            <w:pPr>
              <w:spacing w:before="12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Ich arbeite allein:          ja          nein, mit folgenden Co-Tutoren: </w:t>
            </w:r>
          </w:p>
        </w:tc>
      </w:tr>
      <w:tr w:rsidR="00312717">
        <w:tc>
          <w:tcPr>
            <w:tcW w:w="9062" w:type="dxa"/>
            <w:shd w:val="clear" w:color="auto" w:fill="auto"/>
            <w:tcMar>
              <w:left w:w="103" w:type="dxa"/>
            </w:tcMar>
          </w:tcPr>
          <w:p w:rsidR="00312717" w:rsidRDefault="00E84BD8">
            <w:pPr>
              <w:spacing w:before="12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Ich bin an einer Weiterbeschäftigung interessiert:                ja         </w:t>
            </w:r>
            <w:r>
              <w:rPr>
                <w:rFonts w:ascii="Arial" w:hAnsi="Arial"/>
                <w:sz w:val="20"/>
                <w:szCs w:val="20"/>
              </w:rPr>
              <w:t xml:space="preserve">               nein</w:t>
            </w:r>
          </w:p>
        </w:tc>
      </w:tr>
      <w:tr w:rsidR="00312717">
        <w:tc>
          <w:tcPr>
            <w:tcW w:w="9062" w:type="dxa"/>
            <w:shd w:val="clear" w:color="auto" w:fill="auto"/>
            <w:tcMar>
              <w:left w:w="103" w:type="dxa"/>
            </w:tcMar>
          </w:tcPr>
          <w:p w:rsidR="00312717" w:rsidRDefault="00E84BD8">
            <w:pPr>
              <w:spacing w:before="12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Teilnahme an der Tutoren Schulung am:</w:t>
            </w:r>
          </w:p>
        </w:tc>
      </w:tr>
    </w:tbl>
    <w:p w:rsidR="00312717" w:rsidRDefault="00312717">
      <w:pPr>
        <w:rPr>
          <w:rFonts w:ascii="Arial" w:hAnsi="Arial"/>
          <w:sz w:val="20"/>
          <w:szCs w:val="20"/>
        </w:rPr>
      </w:pPr>
    </w:p>
    <w:tbl>
      <w:tblPr>
        <w:tblStyle w:val="Tabellenraster"/>
        <w:tblW w:w="906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10"/>
        <w:gridCol w:w="1811"/>
        <w:gridCol w:w="2038"/>
        <w:gridCol w:w="2202"/>
        <w:gridCol w:w="1223"/>
        <w:gridCol w:w="1278"/>
      </w:tblGrid>
      <w:tr w:rsidR="00312717">
        <w:tc>
          <w:tcPr>
            <w:tcW w:w="510" w:type="dxa"/>
            <w:shd w:val="clear" w:color="auto" w:fill="auto"/>
            <w:tcMar>
              <w:left w:w="103" w:type="dxa"/>
            </w:tcMar>
          </w:tcPr>
          <w:p w:rsidR="00312717" w:rsidRDefault="00E84BD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Nr.</w:t>
            </w:r>
          </w:p>
        </w:tc>
        <w:tc>
          <w:tcPr>
            <w:tcW w:w="1815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312717" w:rsidRDefault="00E84BD8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Datum</w:t>
            </w:r>
          </w:p>
        </w:tc>
        <w:tc>
          <w:tcPr>
            <w:tcW w:w="204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312717" w:rsidRDefault="00E84BD8">
            <w:pPr>
              <w:spacing w:after="0" w:line="240" w:lineRule="auto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Beginn der Veranstaltung</w:t>
            </w:r>
          </w:p>
        </w:tc>
        <w:tc>
          <w:tcPr>
            <w:tcW w:w="2205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312717" w:rsidRDefault="00E84BD8">
            <w:pPr>
              <w:spacing w:after="0" w:line="240" w:lineRule="auto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Ende der </w:t>
            </w:r>
          </w:p>
          <w:p w:rsidR="00312717" w:rsidRDefault="00E84BD8">
            <w:pPr>
              <w:spacing w:after="0" w:line="240" w:lineRule="auto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Veranstaltung</w:t>
            </w:r>
          </w:p>
        </w:tc>
        <w:tc>
          <w:tcPr>
            <w:tcW w:w="1224" w:type="dxa"/>
            <w:shd w:val="clear" w:color="auto" w:fill="auto"/>
            <w:tcMar>
              <w:left w:w="103" w:type="dxa"/>
            </w:tcMar>
          </w:tcPr>
          <w:p w:rsidR="00312717" w:rsidRDefault="00E84BD8">
            <w:pPr>
              <w:spacing w:after="0" w:line="240" w:lineRule="auto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Stunden</w:t>
            </w:r>
          </w:p>
        </w:tc>
        <w:tc>
          <w:tcPr>
            <w:tcW w:w="1268" w:type="dxa"/>
            <w:shd w:val="clear" w:color="auto" w:fill="auto"/>
            <w:tcMar>
              <w:left w:w="103" w:type="dxa"/>
            </w:tcMar>
          </w:tcPr>
          <w:p w:rsidR="00312717" w:rsidRDefault="00E84BD8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Teilnehmer-zahl</w:t>
            </w:r>
          </w:p>
        </w:tc>
      </w:tr>
      <w:tr w:rsidR="00312717">
        <w:tc>
          <w:tcPr>
            <w:tcW w:w="510" w:type="dxa"/>
            <w:shd w:val="clear" w:color="auto" w:fill="auto"/>
            <w:tcMar>
              <w:left w:w="103" w:type="dxa"/>
            </w:tcMar>
          </w:tcPr>
          <w:p w:rsidR="00312717" w:rsidRDefault="00E84BD8">
            <w:pPr>
              <w:spacing w:before="120"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1815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312717">
        <w:tc>
          <w:tcPr>
            <w:tcW w:w="510" w:type="dxa"/>
            <w:shd w:val="clear" w:color="auto" w:fill="auto"/>
            <w:tcMar>
              <w:left w:w="103" w:type="dxa"/>
            </w:tcMar>
          </w:tcPr>
          <w:p w:rsidR="00312717" w:rsidRDefault="00E84BD8">
            <w:pPr>
              <w:spacing w:before="120"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312717">
        <w:tc>
          <w:tcPr>
            <w:tcW w:w="510" w:type="dxa"/>
            <w:shd w:val="clear" w:color="auto" w:fill="auto"/>
            <w:tcMar>
              <w:left w:w="103" w:type="dxa"/>
            </w:tcMar>
          </w:tcPr>
          <w:p w:rsidR="00312717" w:rsidRDefault="00E84BD8">
            <w:pPr>
              <w:spacing w:before="120"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312717">
        <w:tc>
          <w:tcPr>
            <w:tcW w:w="510" w:type="dxa"/>
            <w:shd w:val="clear" w:color="auto" w:fill="auto"/>
            <w:tcMar>
              <w:left w:w="103" w:type="dxa"/>
            </w:tcMar>
          </w:tcPr>
          <w:p w:rsidR="00312717" w:rsidRDefault="00E84BD8">
            <w:pPr>
              <w:spacing w:before="120"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  <w:tc>
          <w:tcPr>
            <w:tcW w:w="1815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312717">
        <w:tc>
          <w:tcPr>
            <w:tcW w:w="510" w:type="dxa"/>
            <w:shd w:val="clear" w:color="auto" w:fill="auto"/>
            <w:tcMar>
              <w:left w:w="103" w:type="dxa"/>
            </w:tcMar>
          </w:tcPr>
          <w:p w:rsidR="00312717" w:rsidRDefault="00E84BD8">
            <w:pPr>
              <w:spacing w:before="120"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</w:t>
            </w:r>
          </w:p>
        </w:tc>
        <w:tc>
          <w:tcPr>
            <w:tcW w:w="1815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312717">
        <w:tc>
          <w:tcPr>
            <w:tcW w:w="510" w:type="dxa"/>
            <w:shd w:val="clear" w:color="auto" w:fill="auto"/>
            <w:tcMar>
              <w:left w:w="103" w:type="dxa"/>
            </w:tcMar>
          </w:tcPr>
          <w:p w:rsidR="00312717" w:rsidRDefault="00E84BD8">
            <w:pPr>
              <w:spacing w:before="120"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6</w:t>
            </w:r>
          </w:p>
        </w:tc>
        <w:tc>
          <w:tcPr>
            <w:tcW w:w="1815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312717">
        <w:tc>
          <w:tcPr>
            <w:tcW w:w="510" w:type="dxa"/>
            <w:shd w:val="clear" w:color="auto" w:fill="auto"/>
            <w:tcMar>
              <w:left w:w="103" w:type="dxa"/>
            </w:tcMar>
          </w:tcPr>
          <w:p w:rsidR="00312717" w:rsidRDefault="00E84BD8">
            <w:pPr>
              <w:spacing w:before="120"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7</w:t>
            </w:r>
          </w:p>
        </w:tc>
        <w:tc>
          <w:tcPr>
            <w:tcW w:w="1815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312717">
        <w:tc>
          <w:tcPr>
            <w:tcW w:w="510" w:type="dxa"/>
            <w:shd w:val="clear" w:color="auto" w:fill="auto"/>
            <w:tcMar>
              <w:left w:w="103" w:type="dxa"/>
            </w:tcMar>
          </w:tcPr>
          <w:p w:rsidR="00312717" w:rsidRDefault="00E84BD8">
            <w:pPr>
              <w:spacing w:before="120"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8</w:t>
            </w:r>
          </w:p>
        </w:tc>
        <w:tc>
          <w:tcPr>
            <w:tcW w:w="1815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312717">
        <w:tc>
          <w:tcPr>
            <w:tcW w:w="510" w:type="dxa"/>
            <w:shd w:val="clear" w:color="auto" w:fill="auto"/>
            <w:tcMar>
              <w:left w:w="103" w:type="dxa"/>
            </w:tcMar>
          </w:tcPr>
          <w:p w:rsidR="00312717" w:rsidRDefault="00E84BD8">
            <w:pPr>
              <w:spacing w:before="120"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9</w:t>
            </w:r>
          </w:p>
        </w:tc>
        <w:tc>
          <w:tcPr>
            <w:tcW w:w="1815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312717">
        <w:tc>
          <w:tcPr>
            <w:tcW w:w="510" w:type="dxa"/>
            <w:shd w:val="clear" w:color="auto" w:fill="auto"/>
            <w:tcMar>
              <w:left w:w="103" w:type="dxa"/>
            </w:tcMar>
          </w:tcPr>
          <w:p w:rsidR="00312717" w:rsidRDefault="00E84BD8">
            <w:pPr>
              <w:spacing w:before="120"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10</w:t>
            </w:r>
          </w:p>
        </w:tc>
        <w:tc>
          <w:tcPr>
            <w:tcW w:w="1815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312717">
        <w:tc>
          <w:tcPr>
            <w:tcW w:w="510" w:type="dxa"/>
            <w:shd w:val="clear" w:color="auto" w:fill="auto"/>
            <w:tcMar>
              <w:left w:w="103" w:type="dxa"/>
            </w:tcMar>
          </w:tcPr>
          <w:p w:rsidR="00312717" w:rsidRDefault="00E84BD8">
            <w:pPr>
              <w:spacing w:before="120"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11</w:t>
            </w:r>
          </w:p>
        </w:tc>
        <w:tc>
          <w:tcPr>
            <w:tcW w:w="1815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312717">
        <w:tc>
          <w:tcPr>
            <w:tcW w:w="510" w:type="dxa"/>
            <w:shd w:val="clear" w:color="auto" w:fill="auto"/>
            <w:tcMar>
              <w:left w:w="103" w:type="dxa"/>
            </w:tcMar>
          </w:tcPr>
          <w:p w:rsidR="00312717" w:rsidRDefault="00E84BD8">
            <w:pPr>
              <w:spacing w:before="120"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12</w:t>
            </w:r>
          </w:p>
        </w:tc>
        <w:tc>
          <w:tcPr>
            <w:tcW w:w="1815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312717">
        <w:tc>
          <w:tcPr>
            <w:tcW w:w="510" w:type="dxa"/>
            <w:shd w:val="clear" w:color="auto" w:fill="auto"/>
            <w:tcMar>
              <w:left w:w="103" w:type="dxa"/>
            </w:tcMar>
          </w:tcPr>
          <w:p w:rsidR="00312717" w:rsidRDefault="00E84BD8">
            <w:pPr>
              <w:spacing w:before="120" w:after="0" w:line="240" w:lineRule="auto"/>
              <w:rPr>
                <w:rFonts w:hint="eastAsia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13</w:t>
            </w:r>
          </w:p>
        </w:tc>
        <w:tc>
          <w:tcPr>
            <w:tcW w:w="1815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  <w:tcMar>
              <w:left w:w="103" w:type="dxa"/>
            </w:tcMar>
          </w:tcPr>
          <w:p w:rsidR="00312717" w:rsidRDefault="00312717">
            <w:pPr>
              <w:spacing w:before="120"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312717" w:rsidRDefault="00312717">
      <w:pPr>
        <w:rPr>
          <w:rFonts w:ascii="Arial" w:hAnsi="Arial"/>
          <w:sz w:val="20"/>
          <w:szCs w:val="20"/>
        </w:rPr>
      </w:pPr>
    </w:p>
    <w:p w:rsidR="00312717" w:rsidRDefault="00312717">
      <w:pPr>
        <w:rPr>
          <w:rFonts w:ascii="Arial" w:hAnsi="Arial"/>
          <w:sz w:val="16"/>
          <w:szCs w:val="16"/>
        </w:rPr>
      </w:pPr>
    </w:p>
    <w:p w:rsidR="00312717" w:rsidRDefault="00E84BD8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Gesehen:    ………………………………………………………………………...                              ………….……………………</w:t>
      </w:r>
    </w:p>
    <w:p w:rsidR="00312717" w:rsidRDefault="00E84BD8">
      <w:pPr>
        <w:rPr>
          <w:rFonts w:hint="eastAsia"/>
        </w:rPr>
      </w:pPr>
      <w:r>
        <w:rPr>
          <w:rFonts w:ascii="Arial" w:hAnsi="Arial"/>
          <w:sz w:val="16"/>
          <w:szCs w:val="16"/>
        </w:rPr>
        <w:t xml:space="preserve">                            Unterschrift des Dozenten/der Dozentin                                                                        Datum            </w:t>
      </w:r>
    </w:p>
    <w:p w:rsidR="00312717" w:rsidRDefault="00E84BD8">
      <w:pPr>
        <w:rPr>
          <w:rFonts w:hint="eastAsia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</w:p>
    <w:p w:rsidR="00312717" w:rsidRDefault="00E84BD8">
      <w:pPr>
        <w:jc w:val="right"/>
        <w:rPr>
          <w:rFonts w:hint="eastAsia"/>
        </w:rPr>
      </w:pPr>
      <w:r>
        <w:rPr>
          <w:rFonts w:ascii="Arial" w:hAnsi="Arial"/>
          <w:sz w:val="16"/>
          <w:szCs w:val="16"/>
        </w:rPr>
        <w:t>Übersicht zurück an Dr. S. Stank</w:t>
      </w:r>
    </w:p>
    <w:sectPr w:rsidR="00312717">
      <w:pgSz w:w="11906" w:h="16838"/>
      <w:pgMar w:top="1417" w:right="1417" w:bottom="1134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17"/>
    <w:rsid w:val="00312717"/>
    <w:rsid w:val="00E8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8809F"/>
  <w15:docId w15:val="{10955AF6-111E-4100-90BA-D049DEB0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de-DE" w:eastAsia="zh-CN" w:bidi="hi-IN"/>
      </w:rPr>
    </w:rPrDefault>
    <w:pPrDefault>
      <w:pPr>
        <w:spacing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overflowPunct w:val="0"/>
      <w:spacing w:after="160"/>
    </w:pPr>
    <w:rPr>
      <w:color w:val="00000A"/>
      <w:sz w:val="24"/>
    </w:rPr>
  </w:style>
  <w:style w:type="paragraph" w:styleId="berschrift1">
    <w:name w:val="heading 1"/>
    <w:basedOn w:val="Standard"/>
    <w:next w:val="Standard"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Standar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pPr>
      <w:keepNext/>
      <w:suppressAutoHyphens w:val="0"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rsid w:val="00295A49"/>
  </w:style>
  <w:style w:type="character" w:customStyle="1" w:styleId="FuzeileZchn">
    <w:name w:val="Fußzeile Zchn"/>
    <w:basedOn w:val="Absatz-Standardschriftart"/>
    <w:link w:val="Fuzeile"/>
    <w:uiPriority w:val="99"/>
    <w:rsid w:val="00295A49"/>
  </w:style>
  <w:style w:type="character" w:customStyle="1" w:styleId="ListLabel4">
    <w:name w:val="ListLabel 4"/>
    <w:rPr>
      <w:sz w:val="24"/>
      <w:szCs w:val="24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1">
    <w:name w:val="ListLabel 1"/>
  </w:style>
  <w:style w:type="character" w:styleId="Platzhaltertext">
    <w:name w:val="Placeholder Text"/>
    <w:basedOn w:val="Absatz-Standardschriftart"/>
    <w:rPr>
      <w:color w:val="808080"/>
    </w:rPr>
  </w:style>
  <w:style w:type="character" w:customStyle="1" w:styleId="KommentarthemaZchn">
    <w:name w:val="Kommentarthema Zchn"/>
    <w:rPr>
      <w:rFonts w:ascii="Arial" w:eastAsia="Arial Unicode MS" w:hAnsi="Arial"/>
      <w:b/>
      <w:bCs/>
      <w:sz w:val="20"/>
      <w:szCs w:val="20"/>
    </w:rPr>
  </w:style>
  <w:style w:type="character" w:customStyle="1" w:styleId="KommentartextZchn">
    <w:name w:val="Kommentartext Zchn"/>
    <w:basedOn w:val="Absatz-Standardschriftart"/>
    <w:rPr>
      <w:rFonts w:ascii="Arial" w:eastAsia="Arial Unicode MS" w:hAnsi="Arial"/>
      <w:sz w:val="20"/>
      <w:szCs w:val="2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eastAsia="Arial Unicode MS" w:hAnsi="Tahoma" w:cs="Tahoma"/>
      <w:sz w:val="16"/>
      <w:szCs w:val="16"/>
    </w:rPr>
  </w:style>
  <w:style w:type="character" w:customStyle="1" w:styleId="TitelZchn">
    <w:name w:val="Titel Zchn"/>
    <w:basedOn w:val="Absatz-Standardschriftart"/>
    <w:rPr>
      <w:rFonts w:ascii="Arial" w:hAnsi="Arial" w:cs="Arial"/>
      <w:color w:val="003A79"/>
      <w:spacing w:val="5"/>
      <w:sz w:val="52"/>
      <w:szCs w:val="52"/>
    </w:rPr>
  </w:style>
  <w:style w:type="character" w:customStyle="1" w:styleId="berschrift3Zchn">
    <w:name w:val="Überschrift 3 Zchn"/>
    <w:basedOn w:val="Absatz-Standardschriftart"/>
    <w:rPr>
      <w:rFonts w:ascii="Cambria" w:hAnsi="Cambria" w:cs="Times New Roman"/>
      <w:b/>
      <w:bCs/>
      <w:sz w:val="26"/>
      <w:szCs w:val="26"/>
    </w:rPr>
  </w:style>
  <w:style w:type="character" w:customStyle="1" w:styleId="berschrift2Zchn">
    <w:name w:val="Überschrift 2 Zchn"/>
    <w:basedOn w:val="Absatz-Standardschriftart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1Zchn">
    <w:name w:val="Überschrift 1 Zchn"/>
    <w:basedOn w:val="Absatz-Standardschriftart"/>
    <w:rPr>
      <w:rFonts w:ascii="Cambria" w:hAnsi="Cambria" w:cs="Times New Roman"/>
      <w:b/>
      <w:bCs/>
      <w:sz w:val="32"/>
      <w:szCs w:val="32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Kopfzeile">
    <w:name w:val="header"/>
    <w:basedOn w:val="Standard"/>
    <w:link w:val="KopfzeileZchn"/>
    <w:uiPriority w:val="99"/>
    <w:unhideWhenUsed/>
    <w:rsid w:val="00295A49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295A49"/>
    <w:pPr>
      <w:tabs>
        <w:tab w:val="center" w:pos="4536"/>
        <w:tab w:val="right" w:pos="9072"/>
      </w:tabs>
      <w:spacing w:after="0" w:line="240" w:lineRule="auto"/>
    </w:pPr>
  </w:style>
  <w:style w:type="paragraph" w:styleId="Kommentarthema">
    <w:name w:val="annotation subject"/>
    <w:pPr>
      <w:widowControl w:val="0"/>
      <w:suppressAutoHyphens/>
    </w:pPr>
    <w:rPr>
      <w:b/>
      <w:bCs/>
      <w:sz w:val="24"/>
    </w:rPr>
  </w:style>
  <w:style w:type="paragraph" w:styleId="Kommentartext">
    <w:name w:val="annotation text"/>
    <w:basedOn w:val="Standard"/>
    <w:rPr>
      <w:sz w:val="20"/>
      <w:szCs w:val="20"/>
    </w:rPr>
  </w:style>
  <w:style w:type="paragraph" w:customStyle="1" w:styleId="Einzelaufgabe">
    <w:name w:val="Einzelaufgabe"/>
    <w:basedOn w:val="Liste"/>
    <w:pPr>
      <w:tabs>
        <w:tab w:val="left" w:pos="2835"/>
        <w:tab w:val="right" w:pos="9639"/>
      </w:tabs>
      <w:suppressAutoHyphens w:val="0"/>
      <w:spacing w:before="120" w:after="0"/>
    </w:pPr>
  </w:style>
  <w:style w:type="paragraph" w:styleId="Listenabsatz">
    <w:name w:val="List Paragraph"/>
    <w:basedOn w:val="Standard"/>
    <w:pPr>
      <w:spacing w:before="120" w:after="120"/>
      <w:ind w:left="720"/>
      <w:contextualSpacing/>
    </w:pPr>
  </w:style>
  <w:style w:type="paragraph" w:customStyle="1" w:styleId="Aufzhlung5">
    <w:name w:val="Aufzählung 5"/>
    <w:basedOn w:val="Standard"/>
    <w:pPr>
      <w:spacing w:before="120" w:after="120"/>
      <w:ind w:left="2835" w:hanging="567"/>
      <w:contextualSpacing/>
    </w:pPr>
  </w:style>
  <w:style w:type="paragraph" w:customStyle="1" w:styleId="Aufzhlung4">
    <w:name w:val="Aufzählung 4"/>
    <w:basedOn w:val="Aufzhlung3"/>
    <w:pPr>
      <w:ind w:left="2268"/>
    </w:pPr>
  </w:style>
  <w:style w:type="paragraph" w:customStyle="1" w:styleId="Aufzhlung3">
    <w:name w:val="Aufzählung 3"/>
    <w:basedOn w:val="Aufzhlung2"/>
  </w:style>
  <w:style w:type="paragraph" w:customStyle="1" w:styleId="Aufzhlung2">
    <w:name w:val="Aufzählung 2"/>
    <w:basedOn w:val="Liste"/>
    <w:pPr>
      <w:ind w:left="1134" w:hanging="567"/>
    </w:pPr>
  </w:style>
  <w:style w:type="paragraph" w:styleId="Sprechblasentext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pPr>
      <w:pBdr>
        <w:bottom w:val="single" w:sz="12" w:space="1" w:color="003A79"/>
      </w:pBdr>
      <w:spacing w:before="240" w:after="300"/>
      <w:contextualSpacing/>
      <w:jc w:val="center"/>
    </w:pPr>
    <w:rPr>
      <w:rFonts w:eastAsia="Times New Roman"/>
      <w:color w:val="003A79"/>
      <w:spacing w:val="5"/>
      <w:sz w:val="52"/>
      <w:szCs w:val="52"/>
    </w:rPr>
  </w:style>
  <w:style w:type="paragraph" w:customStyle="1" w:styleId="Titelzeile">
    <w:name w:val="Titelzeile"/>
    <w:basedOn w:val="Standard"/>
    <w:pPr>
      <w:pBdr>
        <w:bottom w:val="single" w:sz="4" w:space="1" w:color="00000A"/>
      </w:pBdr>
      <w:spacing w:before="120" w:after="360"/>
    </w:pPr>
    <w:rPr>
      <w:sz w:val="48"/>
      <w:szCs w:val="48"/>
    </w:rPr>
  </w:style>
  <w:style w:type="paragraph" w:customStyle="1" w:styleId="TabellenInhalt">
    <w:name w:val="Tabellen Inhalt"/>
    <w:basedOn w:val="Standard"/>
  </w:style>
  <w:style w:type="paragraph" w:customStyle="1" w:styleId="Tabellenberschrift">
    <w:name w:val="Tabellen Überschrift"/>
    <w:basedOn w:val="TabellenInhalt"/>
    <w:pPr>
      <w:suppressLineNumbers/>
      <w:jc w:val="center"/>
    </w:pPr>
    <w:rPr>
      <w:b/>
      <w:bCs/>
    </w:rPr>
  </w:style>
  <w:style w:type="paragraph" w:customStyle="1" w:styleId="Rahmeninhalt">
    <w:name w:val="Rahmeninhalt"/>
    <w:basedOn w:val="Standard"/>
  </w:style>
  <w:style w:type="numbering" w:customStyle="1" w:styleId="NummerierungmitGliederung">
    <w:name w:val="Nummerierung mit Gliederung"/>
  </w:style>
  <w:style w:type="numbering" w:customStyle="1" w:styleId="AufzhlungmitGliederung">
    <w:name w:val="Aufzählung mit Gliederung"/>
  </w:style>
  <w:style w:type="table" w:styleId="Tabellenraster">
    <w:name w:val="Table Grid"/>
    <w:basedOn w:val="NormaleTabelle"/>
    <w:uiPriority w:val="39"/>
    <w:rsid w:val="00F021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37ABD-F988-47AD-80E9-7440C290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Medien_Fak.V</cp:lastModifiedBy>
  <cp:revision>6</cp:revision>
  <cp:lastPrinted>2019-03-20T11:01:00Z</cp:lastPrinted>
  <dcterms:created xsi:type="dcterms:W3CDTF">2019-03-15T16:55:00Z</dcterms:created>
  <dcterms:modified xsi:type="dcterms:W3CDTF">2019-05-17T08:55:00Z</dcterms:modified>
  <dc:language>de-DE</dc:language>
</cp:coreProperties>
</file>