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4"/>
        <w:gridCol w:w="1607"/>
        <w:gridCol w:w="3698"/>
      </w:tblGrid>
      <w:tr w:rsidR="003B4027" w:rsidTr="00D7109D">
        <w:tc>
          <w:tcPr>
            <w:tcW w:w="4914" w:type="dxa"/>
          </w:tcPr>
          <w:p w:rsidR="003B4027" w:rsidRDefault="003B4027">
            <w:pPr>
              <w:pStyle w:val="TabellenInhalt"/>
            </w:pPr>
            <w:bookmarkStart w:id="0" w:name="_GoBack"/>
            <w:bookmarkEnd w:id="0"/>
          </w:p>
        </w:tc>
        <w:tc>
          <w:tcPr>
            <w:tcW w:w="1607" w:type="dxa"/>
          </w:tcPr>
          <w:p w:rsidR="003B4027" w:rsidRDefault="003B4027">
            <w:pPr>
              <w:pStyle w:val="TabellenInhalt"/>
            </w:pPr>
          </w:p>
        </w:tc>
        <w:tc>
          <w:tcPr>
            <w:tcW w:w="3698" w:type="dxa"/>
          </w:tcPr>
          <w:p w:rsidR="003B4027" w:rsidRDefault="003B4027">
            <w:pPr>
              <w:pStyle w:val="TabellenInhalt"/>
            </w:pPr>
          </w:p>
        </w:tc>
      </w:tr>
      <w:tr w:rsidR="003B4027" w:rsidTr="00D7109D">
        <w:trPr>
          <w:trHeight w:val="437"/>
        </w:trPr>
        <w:tc>
          <w:tcPr>
            <w:tcW w:w="4914" w:type="dxa"/>
            <w:vMerge w:val="restart"/>
            <w:vAlign w:val="bottom"/>
          </w:tcPr>
          <w:p w:rsidR="003B4027" w:rsidRDefault="00EA4B62" w:rsidP="00374915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Betreuung von Masterarbeiten im weiterbildenden Masterstudiengang Netztechnik und Netzbetrieb</w:t>
            </w:r>
          </w:p>
          <w:p w:rsidR="00EA4B62" w:rsidRDefault="00EA4B62" w:rsidP="00374915">
            <w:pPr>
              <w:spacing w:line="240" w:lineRule="atLeast"/>
              <w:rPr>
                <w:sz w:val="32"/>
                <w:szCs w:val="32"/>
              </w:rPr>
            </w:pPr>
          </w:p>
          <w:p w:rsidR="003B4027" w:rsidRPr="00C23088" w:rsidRDefault="003B4027" w:rsidP="00374915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Hinweise für externe Zweitprüfer</w:t>
            </w:r>
          </w:p>
          <w:p w:rsidR="003B4027" w:rsidRPr="00B2622C" w:rsidRDefault="003B4027" w:rsidP="000568FB">
            <w:pPr>
              <w:pStyle w:val="Anschrift-Fenster"/>
              <w:tabs>
                <w:tab w:val="left" w:pos="1701"/>
              </w:tabs>
            </w:pPr>
            <w:r w:rsidRPr="00B2622C">
              <w:tab/>
            </w:r>
          </w:p>
          <w:p w:rsidR="003B4027" w:rsidRDefault="003B4027" w:rsidP="004B4E47">
            <w:pPr>
              <w:pStyle w:val="Anschrift-Fenster"/>
              <w:tabs>
                <w:tab w:val="left" w:pos="1701"/>
              </w:tabs>
              <w:spacing w:after="120"/>
            </w:pPr>
            <w:r w:rsidRPr="00B2622C">
              <w:tab/>
            </w:r>
          </w:p>
        </w:tc>
        <w:tc>
          <w:tcPr>
            <w:tcW w:w="1607" w:type="dxa"/>
          </w:tcPr>
          <w:p w:rsidR="003B4027" w:rsidRDefault="003B4027">
            <w:pPr>
              <w:pStyle w:val="TabellenInhalt"/>
            </w:pPr>
          </w:p>
        </w:tc>
        <w:tc>
          <w:tcPr>
            <w:tcW w:w="3698" w:type="dxa"/>
            <w:vMerge w:val="restart"/>
            <w:tcBorders>
              <w:bottom w:val="single" w:sz="4" w:space="0" w:color="auto"/>
            </w:tcBorders>
          </w:tcPr>
          <w:p w:rsidR="003B4027" w:rsidRDefault="003B4027">
            <w:pPr>
              <w:pStyle w:val="Absender-Fenster"/>
              <w:rPr>
                <w:b/>
                <w:bCs/>
              </w:rPr>
            </w:pPr>
            <w:r>
              <w:rPr>
                <w:b/>
                <w:bCs/>
              </w:rPr>
              <w:t>Hochschule Braunschweig/Wolfenbüttel</w:t>
            </w:r>
          </w:p>
          <w:p w:rsidR="003B4027" w:rsidRDefault="00EA4B62">
            <w:pPr>
              <w:pStyle w:val="Absender-Fenster"/>
            </w:pPr>
            <w:r>
              <w:t>Fakultäten Versorgungstechnik und Elektrotechnik</w:t>
            </w:r>
          </w:p>
          <w:p w:rsidR="003B4027" w:rsidRDefault="003B4027">
            <w:pPr>
              <w:pStyle w:val="Absender-Fenster"/>
            </w:pPr>
          </w:p>
          <w:p w:rsidR="003B4027" w:rsidRDefault="003B4027">
            <w:pPr>
              <w:pStyle w:val="Absender-Fenster"/>
            </w:pPr>
            <w:r>
              <w:t>Vorsitzende</w:t>
            </w:r>
            <w:r w:rsidR="00EA4B62">
              <w:t>r</w:t>
            </w:r>
            <w:r>
              <w:t xml:space="preserve"> des Prüfungsausschusses</w:t>
            </w:r>
            <w:r w:rsidR="00EA4B62">
              <w:t xml:space="preserve"> für den weiterbildenden Masterstudiengang Netztechnik und Netzbetrieb</w:t>
            </w:r>
          </w:p>
          <w:p w:rsidR="003B4027" w:rsidRDefault="003B4027">
            <w:pPr>
              <w:pStyle w:val="Absender-Fenster"/>
            </w:pPr>
          </w:p>
          <w:p w:rsidR="003B4027" w:rsidRDefault="003B4027">
            <w:pPr>
              <w:pStyle w:val="Absender-Fenster"/>
              <w:tabs>
                <w:tab w:val="clear" w:pos="850"/>
                <w:tab w:val="left" w:pos="803"/>
              </w:tabs>
            </w:pPr>
          </w:p>
        </w:tc>
      </w:tr>
      <w:tr w:rsidR="003B4027" w:rsidTr="00EA4B62">
        <w:trPr>
          <w:trHeight w:val="1269"/>
        </w:trPr>
        <w:tc>
          <w:tcPr>
            <w:tcW w:w="4914" w:type="dxa"/>
            <w:vMerge/>
            <w:vAlign w:val="bottom"/>
          </w:tcPr>
          <w:p w:rsidR="003B4027" w:rsidRPr="00B2622C" w:rsidRDefault="003B4027" w:rsidP="000568FB">
            <w:pPr>
              <w:pStyle w:val="Anschrift-Fenster"/>
              <w:tabs>
                <w:tab w:val="left" w:pos="1701"/>
              </w:tabs>
              <w:spacing w:after="240"/>
            </w:pPr>
          </w:p>
        </w:tc>
        <w:tc>
          <w:tcPr>
            <w:tcW w:w="1607" w:type="dxa"/>
          </w:tcPr>
          <w:p w:rsidR="003B4027" w:rsidRDefault="003B4027">
            <w:pPr>
              <w:pStyle w:val="TabellenInhalt"/>
            </w:pPr>
          </w:p>
        </w:tc>
        <w:tc>
          <w:tcPr>
            <w:tcW w:w="3698" w:type="dxa"/>
            <w:vMerge/>
            <w:tcBorders>
              <w:bottom w:val="single" w:sz="4" w:space="0" w:color="auto"/>
            </w:tcBorders>
          </w:tcPr>
          <w:p w:rsidR="003B4027" w:rsidRDefault="003B4027"/>
        </w:tc>
      </w:tr>
    </w:tbl>
    <w:p w:rsidR="003B4027" w:rsidRDefault="003B4027"/>
    <w:p w:rsidR="003B4027" w:rsidRDefault="003B4027">
      <w:r>
        <w:t>Sehr geehrte Dame, sehr geehrter Herr,</w:t>
      </w:r>
    </w:p>
    <w:p w:rsidR="003B4027" w:rsidRDefault="003B4027"/>
    <w:p w:rsidR="003B4027" w:rsidRDefault="003B4027">
      <w:r>
        <w:t>die Fakultät</w:t>
      </w:r>
      <w:r w:rsidR="00EA4B62">
        <w:t>en Versorgungstechnik und</w:t>
      </w:r>
      <w:r>
        <w:t xml:space="preserve"> Elektrotechn</w:t>
      </w:r>
      <w:r w:rsidR="00EA4B62">
        <w:t>ik der Ostfalia Hochschule danken</w:t>
      </w:r>
      <w:r>
        <w:t xml:space="preserve"> Ihnen herzlich für die Bereitschaft, das Amt der Zweitprüferin / des Zweitprüfers einer </w:t>
      </w:r>
      <w:r w:rsidR="00EA4B62">
        <w:t>Maste</w:t>
      </w:r>
      <w:r>
        <w:t>rarbeit zu übernehmen.</w:t>
      </w:r>
    </w:p>
    <w:p w:rsidR="003B4027" w:rsidRDefault="003B4027"/>
    <w:p w:rsidR="003B4027" w:rsidRDefault="003B4027" w:rsidP="000A040D">
      <w:pPr>
        <w:spacing w:after="120"/>
      </w:pPr>
      <w:r>
        <w:t>Bitte beachten Sie die mit dieser Aufgabe laut Prüfungsordnung verbundenen Verpflichtungen und weitere wichtige Hinweise:</w:t>
      </w:r>
    </w:p>
    <w:p w:rsidR="003B4027" w:rsidRDefault="003B4027" w:rsidP="006622AB">
      <w:pPr>
        <w:pStyle w:val="Listenabsatz"/>
        <w:numPr>
          <w:ilvl w:val="0"/>
          <w:numId w:val="27"/>
        </w:numPr>
        <w:spacing w:after="120"/>
        <w:ind w:left="360" w:hanging="357"/>
        <w:contextualSpacing w:val="0"/>
      </w:pPr>
      <w:r>
        <w:t xml:space="preserve">Die </w:t>
      </w:r>
      <w:r w:rsidR="001E06AD">
        <w:t>Master</w:t>
      </w:r>
      <w:r>
        <w:t xml:space="preserve">arbeit schließt mit einem </w:t>
      </w:r>
      <w:r w:rsidRPr="000A040D">
        <w:rPr>
          <w:b/>
        </w:rPr>
        <w:t>Kolloquium</w:t>
      </w:r>
      <w:r>
        <w:t xml:space="preserve"> ab, das </w:t>
      </w:r>
      <w:r w:rsidRPr="000A040D">
        <w:rPr>
          <w:b/>
        </w:rPr>
        <w:t>gemeinsam von beiden Prüfenden</w:t>
      </w:r>
      <w:r>
        <w:t xml:space="preserve"> (also von Ihnen und der betreuenden Professorin / dem betreuenden Professor der Hochschule) durchgeführt wird.</w:t>
      </w:r>
    </w:p>
    <w:p w:rsidR="003B4027" w:rsidRDefault="003B4027" w:rsidP="006622AB">
      <w:pPr>
        <w:pStyle w:val="Listenabsatz"/>
        <w:numPr>
          <w:ilvl w:val="0"/>
          <w:numId w:val="27"/>
        </w:numPr>
        <w:spacing w:after="120"/>
        <w:ind w:left="360" w:hanging="357"/>
        <w:contextualSpacing w:val="0"/>
      </w:pPr>
      <w:r>
        <w:t xml:space="preserve">Das Kolloquium besteht aus einem </w:t>
      </w:r>
      <w:r w:rsidRPr="000A040D">
        <w:rPr>
          <w:b/>
        </w:rPr>
        <w:t>Vortrag</w:t>
      </w:r>
      <w:r>
        <w:t xml:space="preserve"> der Kandidatin / des Kandidaten mit anschließender </w:t>
      </w:r>
      <w:r w:rsidRPr="000A040D">
        <w:rPr>
          <w:b/>
        </w:rPr>
        <w:t>Fachdiskussion</w:t>
      </w:r>
      <w:r>
        <w:t xml:space="preserve">. Die Dauer des Kolloquiums beträgt </w:t>
      </w:r>
      <w:r w:rsidR="00EA4B62">
        <w:t>mindestens</w:t>
      </w:r>
      <w:r>
        <w:t xml:space="preserve"> 30 Minuten für jeden Studierenden. </w:t>
      </w:r>
      <w:r w:rsidR="00EA4B62">
        <w:t xml:space="preserve">Bei Gruppenarbeiten kann das Kolloquium auch als Gruppenprüfung durchgeführt werden. </w:t>
      </w:r>
      <w:r>
        <w:t xml:space="preserve">Das Kolloquium </w:t>
      </w:r>
      <w:r w:rsidR="00EA4B62">
        <w:t xml:space="preserve"> ist </w:t>
      </w:r>
      <w:r>
        <w:t>hochschulöffentlich. Soll hiervon abgewichen werden, muss dies zu Beginn der Arbeit zwischen Ihnen und der betreuenden Professorin / dem betreuenden Professor vereinbart werden.</w:t>
      </w:r>
    </w:p>
    <w:p w:rsidR="003B4027" w:rsidRDefault="00EA4B62" w:rsidP="006622AB">
      <w:pPr>
        <w:pStyle w:val="Listenabsatz"/>
        <w:numPr>
          <w:ilvl w:val="0"/>
          <w:numId w:val="27"/>
        </w:numPr>
        <w:spacing w:after="120"/>
        <w:ind w:left="360" w:hanging="357"/>
        <w:contextualSpacing w:val="0"/>
      </w:pPr>
      <w:r>
        <w:t>Erst- und Zweitprüfer/in vergeben</w:t>
      </w:r>
      <w:r w:rsidR="003B4027">
        <w:t xml:space="preserve"> vor dem Kolloquium anhand der Durchführung der Arbeit und der vorliegenden schriftlichen Ausarbeitung </w:t>
      </w:r>
      <w:r>
        <w:t xml:space="preserve">gemeinsam </w:t>
      </w:r>
      <w:r w:rsidR="003B4027">
        <w:t>eine vorläufige Note.</w:t>
      </w:r>
    </w:p>
    <w:p w:rsidR="003B4027" w:rsidRDefault="003B4027" w:rsidP="006622AB">
      <w:pPr>
        <w:pStyle w:val="Listenabsatz"/>
        <w:numPr>
          <w:ilvl w:val="0"/>
          <w:numId w:val="27"/>
        </w:numPr>
        <w:spacing w:after="120"/>
        <w:ind w:left="360" w:hanging="357"/>
        <w:contextualSpacing w:val="0"/>
      </w:pPr>
      <w:r>
        <w:t xml:space="preserve">Nach Abschluss des Kolloquiums </w:t>
      </w:r>
      <w:r w:rsidR="00EA4B62">
        <w:t>wird</w:t>
      </w:r>
      <w:r>
        <w:t xml:space="preserve"> aus der vorläufigen Note für die </w:t>
      </w:r>
      <w:r w:rsidR="00EA4B62">
        <w:t>Master</w:t>
      </w:r>
      <w:r>
        <w:t xml:space="preserve">arbeit und dem Ergebnis des Kolloquiums eine endgültige Note für die </w:t>
      </w:r>
      <w:r w:rsidR="00EA4B62">
        <w:t>Master</w:t>
      </w:r>
      <w:r>
        <w:t>arbeit mit Kolloquium</w:t>
      </w:r>
      <w:r w:rsidR="00EA4B62">
        <w:t xml:space="preserve"> gebildet</w:t>
      </w:r>
      <w:r>
        <w:t>.</w:t>
      </w:r>
    </w:p>
    <w:p w:rsidR="003B4027" w:rsidRDefault="003B4027" w:rsidP="006622AB">
      <w:pPr>
        <w:pStyle w:val="Listenabsatz"/>
        <w:numPr>
          <w:ilvl w:val="0"/>
          <w:numId w:val="27"/>
        </w:numPr>
        <w:spacing w:after="120"/>
        <w:ind w:left="360" w:hanging="357"/>
        <w:contextualSpacing w:val="0"/>
      </w:pPr>
      <w:r>
        <w:t xml:space="preserve">Die abschließende Bewertung der </w:t>
      </w:r>
      <w:r w:rsidR="00666DC0">
        <w:t>Master</w:t>
      </w:r>
      <w:r>
        <w:t>arbeit wird durch Mittelwertbildung ermittelt</w:t>
      </w:r>
      <w:r w:rsidR="00666DC0">
        <w:t>, wenn sich beide Prüfer/innen nicht auf eine Note einigen können</w:t>
      </w:r>
      <w:r>
        <w:t xml:space="preserve"> und der / dem Studierenden sofort mitgeteilt. </w:t>
      </w:r>
    </w:p>
    <w:p w:rsidR="003B4027" w:rsidRDefault="003B4027" w:rsidP="00666DC0">
      <w:pPr>
        <w:pStyle w:val="Listenabsatz"/>
        <w:numPr>
          <w:ilvl w:val="0"/>
          <w:numId w:val="27"/>
        </w:numPr>
        <w:spacing w:after="120"/>
        <w:ind w:left="360" w:hanging="357"/>
        <w:contextualSpacing w:val="0"/>
      </w:pPr>
      <w:r>
        <w:t xml:space="preserve">Die </w:t>
      </w:r>
      <w:r w:rsidR="00666DC0">
        <w:t>Master</w:t>
      </w:r>
      <w:r>
        <w:t xml:space="preserve">arbeit stellt eine Prüfungsleistung dar und ist in der Regel von allen </w:t>
      </w:r>
      <w:r w:rsidR="00666DC0">
        <w:t>Dozentinnen und Dozenten</w:t>
      </w:r>
      <w:r>
        <w:t xml:space="preserve"> </w:t>
      </w:r>
      <w:r w:rsidR="00666DC0">
        <w:t>des Studiengangs</w:t>
      </w:r>
      <w:r>
        <w:t xml:space="preserve"> einsehbar. Eine Einschränkung dieser Art der Veröffentlichung ist nur möglich, wenn sie bereits bei der Anmeldung der Arbeit und damit vor Beginn der Bearbeitungsphase mit Erst- und Zweitprüfer schriftlich vereinbart worden ist. Geheimhaltungserklärungen oder Sperrvermerke, die nicht bereits vor Beginn der Bearbeitung </w:t>
      </w:r>
      <w:r w:rsidR="00666DC0">
        <w:t>mit beiden Prüfenden</w:t>
      </w:r>
      <w:r>
        <w:t xml:space="preserve"> vereinbart wurden, sind nicht zulässig und unwirksam.</w:t>
      </w:r>
    </w:p>
    <w:sectPr w:rsidR="003B4027" w:rsidSect="00116AD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2523" w:right="1871" w:bottom="567" w:left="1134" w:header="709" w:footer="9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6F3" w:rsidRDefault="002636F3">
      <w:r>
        <w:separator/>
      </w:r>
    </w:p>
  </w:endnote>
  <w:endnote w:type="continuationSeparator" w:id="0">
    <w:p w:rsidR="002636F3" w:rsidRDefault="0026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027" w:rsidRDefault="003B4027" w:rsidP="00553CB3">
    <w:pPr>
      <w:pStyle w:val="Fuzeile"/>
      <w:spacing w:before="104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027" w:rsidRPr="006E7D9C" w:rsidRDefault="00947DF5" w:rsidP="00661671">
    <w:pPr>
      <w:pStyle w:val="Fuzeile"/>
      <w:spacing w:before="360"/>
      <w:rPr>
        <w:b/>
      </w:rPr>
    </w:pP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4838700</wp:posOffset>
          </wp:positionH>
          <wp:positionV relativeFrom="page">
            <wp:posOffset>9544685</wp:posOffset>
          </wp:positionV>
          <wp:extent cx="2376170" cy="547370"/>
          <wp:effectExtent l="0" t="0" r="5080" b="5080"/>
          <wp:wrapNone/>
          <wp:docPr id="9" name="Bild 25" descr="szsudwob-fa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5" descr="szsudwob-far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170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B4027">
      <w:rPr>
        <w:b/>
      </w:rPr>
      <w:t>Ostfalia</w:t>
    </w:r>
    <w:r w:rsidR="003B4027" w:rsidRPr="006E7D9C">
      <w:rPr>
        <w:b/>
      </w:rPr>
      <w:t xml:space="preserve"> Hochschule für angewandte Wissenschaften</w:t>
    </w:r>
  </w:p>
  <w:p w:rsidR="003B4027" w:rsidRDefault="003B4027" w:rsidP="00553CB3">
    <w:pPr>
      <w:pStyle w:val="Fuzeile"/>
    </w:pPr>
    <w:r>
      <w:t>Hochschule Braunschweig/Wolfenbüttel</w:t>
    </w:r>
  </w:p>
  <w:p w:rsidR="003B4027" w:rsidRDefault="003B4027" w:rsidP="00553CB3">
    <w:pPr>
      <w:pStyle w:val="Fuzeile"/>
    </w:pPr>
    <w:r>
      <w:t xml:space="preserve">Postanschrift: Salzdahlumer </w:t>
    </w:r>
    <w:r>
      <w:rPr>
        <w:szCs w:val="12"/>
      </w:rPr>
      <w:t xml:space="preserve">Str. 46/48 </w:t>
    </w:r>
    <w:r>
      <w:t>• 38302 Wolfenbüttel</w:t>
    </w:r>
  </w:p>
  <w:p w:rsidR="003B4027" w:rsidRDefault="003B4027" w:rsidP="00553CB3">
    <w:pPr>
      <w:pStyle w:val="Fuzeile"/>
      <w:tabs>
        <w:tab w:val="clear" w:pos="4818"/>
        <w:tab w:val="clear" w:pos="9637"/>
        <w:tab w:val="left" w:pos="5570"/>
      </w:tabs>
    </w:pPr>
    <w:r>
      <w:t xml:space="preserve">Besucheranschrift: Salzdahlumer </w:t>
    </w:r>
    <w:r>
      <w:rPr>
        <w:szCs w:val="12"/>
      </w:rPr>
      <w:t xml:space="preserve">Str. 46/48 </w:t>
    </w:r>
    <w:r>
      <w:t>• 38302 Wolfenbüttel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6F3" w:rsidRDefault="002636F3">
      <w:r>
        <w:separator/>
      </w:r>
    </w:p>
  </w:footnote>
  <w:footnote w:type="continuationSeparator" w:id="0">
    <w:p w:rsidR="002636F3" w:rsidRDefault="00263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027" w:rsidRDefault="00947DF5">
    <w:pPr>
      <w:pStyle w:val="Kopfzeile"/>
    </w:pPr>
    <w:r>
      <w:rPr>
        <w:noProof/>
      </w:rPr>
      <w:drawing>
        <wp:anchor distT="0" distB="0" distL="0" distR="0" simplePos="0" relativeHeight="251655168" behindDoc="0" locked="0" layoutInCell="1" allowOverlap="1">
          <wp:simplePos x="0" y="0"/>
          <wp:positionH relativeFrom="column">
            <wp:posOffset>2807970</wp:posOffset>
          </wp:positionH>
          <wp:positionV relativeFrom="paragraph">
            <wp:posOffset>0</wp:posOffset>
          </wp:positionV>
          <wp:extent cx="3672205" cy="791845"/>
          <wp:effectExtent l="0" t="0" r="4445" b="8255"/>
          <wp:wrapTopAndBottom/>
          <wp:docPr id="8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2205" cy="7918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027" w:rsidRPr="00137EDC" w:rsidRDefault="00947DF5" w:rsidP="00553CB3">
    <w:pPr>
      <w:pStyle w:val="Kopfzeile"/>
      <w:spacing w:before="1680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3870325</wp:posOffset>
          </wp:positionH>
          <wp:positionV relativeFrom="page">
            <wp:posOffset>396240</wp:posOffset>
          </wp:positionV>
          <wp:extent cx="3161030" cy="666115"/>
          <wp:effectExtent l="0" t="0" r="1270" b="635"/>
          <wp:wrapNone/>
          <wp:docPr id="7" name="Bild 21" descr="o-fa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1" descr="o-far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1030" cy="666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B4027">
      <w:t xml:space="preserve">Seite </w:t>
    </w:r>
    <w:r w:rsidR="00601405">
      <w:fldChar w:fldCharType="begin"/>
    </w:r>
    <w:r>
      <w:instrText xml:space="preserve"> PAGE  \* Arabic  \* MERGEFORMAT </w:instrText>
    </w:r>
    <w:r w:rsidR="00601405">
      <w:fldChar w:fldCharType="separate"/>
    </w:r>
    <w:r w:rsidR="00EA4B62">
      <w:rPr>
        <w:noProof/>
      </w:rPr>
      <w:t>2</w:t>
    </w:r>
    <w:r w:rsidR="00601405">
      <w:rPr>
        <w:noProof/>
      </w:rPr>
      <w:fldChar w:fldCharType="end"/>
    </w:r>
    <w:r w:rsidR="003B4027">
      <w:t xml:space="preserve"> von </w:t>
    </w:r>
    <w:fldSimple w:instr=" SECTIONPAGES  \* Arabic  \* MERGEFORMAT ">
      <w:r w:rsidR="00EA4B62">
        <w:rPr>
          <w:noProof/>
        </w:rPr>
        <w:t>2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027" w:rsidRDefault="00947DF5" w:rsidP="00553CB3">
    <w:pPr>
      <w:pStyle w:val="Kopfzeile"/>
      <w:spacing w:before="100" w:beforeAutospacing="1"/>
    </w:pP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3870325</wp:posOffset>
          </wp:positionH>
          <wp:positionV relativeFrom="page">
            <wp:posOffset>396240</wp:posOffset>
          </wp:positionV>
          <wp:extent cx="3161030" cy="666115"/>
          <wp:effectExtent l="0" t="0" r="1270" b="635"/>
          <wp:wrapNone/>
          <wp:docPr id="6" name="Bild 19" descr="o-fa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9" descr="o-far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1030" cy="666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4838700</wp:posOffset>
          </wp:positionH>
          <wp:positionV relativeFrom="page">
            <wp:posOffset>1576705</wp:posOffset>
          </wp:positionV>
          <wp:extent cx="2376170" cy="168910"/>
          <wp:effectExtent l="0" t="0" r="5080" b="2540"/>
          <wp:wrapNone/>
          <wp:docPr id="5" name="Bild 26" descr="wf-fa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6" descr="wf-farb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170" cy="16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0814"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-584835</wp:posOffset>
              </wp:positionH>
              <wp:positionV relativeFrom="page">
                <wp:posOffset>3813175</wp:posOffset>
              </wp:positionV>
              <wp:extent cx="359410" cy="3780155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9410" cy="3780155"/>
                        <a:chOff x="-6" y="6447"/>
                        <a:chExt cx="566" cy="5953"/>
                      </a:xfrm>
                    </wpg:grpSpPr>
                    <wps:wsp>
                      <wps:cNvPr id="2" name="Line 3"/>
                      <wps:cNvCnPr/>
                      <wps:spPr bwMode="auto">
                        <a:xfrm flipH="1">
                          <a:off x="-6" y="6447"/>
                          <a:ext cx="4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" name="Line 4"/>
                      <wps:cNvCnPr/>
                      <wps:spPr bwMode="auto">
                        <a:xfrm flipH="1">
                          <a:off x="277" y="8913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" name="Line 5"/>
                      <wps:cNvCnPr/>
                      <wps:spPr bwMode="auto">
                        <a:xfrm flipH="1">
                          <a:off x="-6" y="12400"/>
                          <a:ext cx="4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72DDF8" id="Group 2" o:spid="_x0000_s1026" style="position:absolute;margin-left:-46.05pt;margin-top:300.25pt;width:28.3pt;height:297.65pt;z-index:251656192;mso-position-vertical-relative:page" coordorigin="-6,6447" coordsize="566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">
              <v:line id="Line 3" o:spid="_x0000_s1027" style="position:absolute;flip:x;visibility:visible;mso-wrap-style:square" from="-6,6447" to="419,6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" strokeweight=".25pt"/>
              <v:line id="Line 4" o:spid="_x0000_s1028" style="position:absolute;flip:x;visibility:visible;mso-wrap-style:square" from="277,8913" to="560,8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" strokeweight=".25pt"/>
              <v:line id="Line 5" o:spid="_x0000_s1029" style="position:absolute;flip:x;visibility:visible;mso-wrap-style:square" from="-6,12400" to="419,1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" strokeweight=".25pt"/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8C24C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AD6EEE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B4251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5A32AE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berschrift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berschrift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berschrift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berschrift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berschrift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berschrift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berschrift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berschrift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0000002"/>
    <w:multiLevelType w:val="multilevel"/>
    <w:tmpl w:val="5C328046"/>
    <w:numStyleLink w:val="NummerierungmitGliederung"/>
  </w:abstractNum>
  <w:abstractNum w:abstractNumId="6" w15:restartNumberingAfterBreak="0">
    <w:nsid w:val="00000003"/>
    <w:multiLevelType w:val="multilevel"/>
    <w:tmpl w:val="00000003"/>
    <w:name w:val="Aufzählung 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4"/>
      </w:pPr>
      <w:rPr>
        <w:rFonts w:ascii="Arial" w:hAnsi="Arial"/>
      </w:rPr>
    </w:lvl>
    <w:lvl w:ilvl="2">
      <w:start w:val="1"/>
      <w:numFmt w:val="bullet"/>
      <w:lvlText w:val="◦"/>
      <w:lvlJc w:val="left"/>
      <w:pPr>
        <w:tabs>
          <w:tab w:val="num" w:pos="850"/>
        </w:tabs>
        <w:ind w:left="850" w:hanging="283"/>
      </w:pPr>
      <w:rPr>
        <w:rFonts w:ascii="Arial" w:hAnsi="Aria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/>
      </w:rPr>
    </w:lvl>
  </w:abstractNum>
  <w:abstractNum w:abstractNumId="7" w15:restartNumberingAfterBreak="0">
    <w:nsid w:val="004D43E2"/>
    <w:multiLevelType w:val="multilevel"/>
    <w:tmpl w:val="5C328046"/>
    <w:numStyleLink w:val="NummerierungmitGliederung"/>
  </w:abstractNum>
  <w:abstractNum w:abstractNumId="8" w15:restartNumberingAfterBreak="0">
    <w:nsid w:val="1F3B59E6"/>
    <w:multiLevelType w:val="multilevel"/>
    <w:tmpl w:val="5C328046"/>
    <w:numStyleLink w:val="NummerierungmitGliederung"/>
  </w:abstractNum>
  <w:abstractNum w:abstractNumId="9" w15:restartNumberingAfterBreak="0">
    <w:nsid w:val="20CE3EB3"/>
    <w:multiLevelType w:val="multilevel"/>
    <w:tmpl w:val="5C328046"/>
    <w:numStyleLink w:val="NummerierungmitGliederung"/>
  </w:abstractNum>
  <w:abstractNum w:abstractNumId="10" w15:restartNumberingAfterBreak="0">
    <w:nsid w:val="405824E3"/>
    <w:multiLevelType w:val="multilevel"/>
    <w:tmpl w:val="A9B896DC"/>
    <w:numStyleLink w:val="AufzhlungmitGliederung"/>
  </w:abstractNum>
  <w:abstractNum w:abstractNumId="11" w15:restartNumberingAfterBreak="0">
    <w:nsid w:val="43F54C35"/>
    <w:multiLevelType w:val="multilevel"/>
    <w:tmpl w:val="A9B896DC"/>
    <w:numStyleLink w:val="AufzhlungmitGliederung"/>
  </w:abstractNum>
  <w:abstractNum w:abstractNumId="12" w15:restartNumberingAfterBreak="0">
    <w:nsid w:val="48B33C36"/>
    <w:multiLevelType w:val="multilevel"/>
    <w:tmpl w:val="5C328046"/>
    <w:styleLink w:val="NummerierungmitGliederung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Times New Roman" w:hint="default"/>
        <w:kern w:val="1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850"/>
        </w:tabs>
        <w:ind w:left="850" w:hanging="283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4B703F60"/>
    <w:multiLevelType w:val="multilevel"/>
    <w:tmpl w:val="5C328046"/>
    <w:numStyleLink w:val="NummerierungmitGliederung"/>
  </w:abstractNum>
  <w:abstractNum w:abstractNumId="14" w15:restartNumberingAfterBreak="0">
    <w:nsid w:val="4B845143"/>
    <w:multiLevelType w:val="multilevel"/>
    <w:tmpl w:val="A9B896DC"/>
    <w:numStyleLink w:val="AufzhlungmitGliederung"/>
  </w:abstractNum>
  <w:abstractNum w:abstractNumId="15" w15:restartNumberingAfterBreak="0">
    <w:nsid w:val="54F9149E"/>
    <w:multiLevelType w:val="hybridMultilevel"/>
    <w:tmpl w:val="34E22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64FED"/>
    <w:multiLevelType w:val="multilevel"/>
    <w:tmpl w:val="A9B896DC"/>
    <w:numStyleLink w:val="AufzhlungmitGliederung"/>
  </w:abstractNum>
  <w:abstractNum w:abstractNumId="17" w15:restartNumberingAfterBreak="0">
    <w:nsid w:val="70B46E34"/>
    <w:multiLevelType w:val="multilevel"/>
    <w:tmpl w:val="5C328046"/>
    <w:numStyleLink w:val="NummerierungmitGliederung"/>
  </w:abstractNum>
  <w:abstractNum w:abstractNumId="18" w15:restartNumberingAfterBreak="0">
    <w:nsid w:val="77A95389"/>
    <w:multiLevelType w:val="multilevel"/>
    <w:tmpl w:val="A9B896DC"/>
    <w:numStyleLink w:val="AufzhlungmitGliederung"/>
  </w:abstractNum>
  <w:abstractNum w:abstractNumId="19" w15:restartNumberingAfterBreak="0">
    <w:nsid w:val="7B2A4442"/>
    <w:multiLevelType w:val="multilevel"/>
    <w:tmpl w:val="A9B896DC"/>
    <w:styleLink w:val="AufzhlungmitGliederung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kern w:val="1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◦"/>
      <w:lvlJc w:val="left"/>
      <w:pPr>
        <w:tabs>
          <w:tab w:val="num" w:pos="850"/>
        </w:tabs>
        <w:ind w:left="850" w:hanging="283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9"/>
  </w:num>
  <w:num w:numId="4">
    <w:abstractNumId w:val="16"/>
  </w:num>
  <w:num w:numId="5">
    <w:abstractNumId w:val="12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1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</w:num>
  <w:num w:numId="17">
    <w:abstractNumId w:val="13"/>
  </w:num>
  <w:num w:numId="18">
    <w:abstractNumId w:val="7"/>
  </w:num>
  <w:num w:numId="19">
    <w:abstractNumId w:val="18"/>
  </w:num>
  <w:num w:numId="20">
    <w:abstractNumId w:val="14"/>
  </w:num>
  <w:num w:numId="21">
    <w:abstractNumId w:val="11"/>
  </w:num>
  <w:num w:numId="22">
    <w:abstractNumId w:val="10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47"/>
    <w:rsid w:val="00034212"/>
    <w:rsid w:val="00037ADF"/>
    <w:rsid w:val="000514F1"/>
    <w:rsid w:val="000568FB"/>
    <w:rsid w:val="000938C2"/>
    <w:rsid w:val="000A040D"/>
    <w:rsid w:val="000E21BE"/>
    <w:rsid w:val="000E4038"/>
    <w:rsid w:val="00116AD3"/>
    <w:rsid w:val="0012581C"/>
    <w:rsid w:val="00137EDC"/>
    <w:rsid w:val="0016157C"/>
    <w:rsid w:val="00164906"/>
    <w:rsid w:val="00165BBF"/>
    <w:rsid w:val="0019595D"/>
    <w:rsid w:val="001C485B"/>
    <w:rsid w:val="001E06AD"/>
    <w:rsid w:val="001F2EE5"/>
    <w:rsid w:val="002636F3"/>
    <w:rsid w:val="00306EBD"/>
    <w:rsid w:val="0034362D"/>
    <w:rsid w:val="003520E3"/>
    <w:rsid w:val="00374915"/>
    <w:rsid w:val="003A4F43"/>
    <w:rsid w:val="003B4027"/>
    <w:rsid w:val="00415A8C"/>
    <w:rsid w:val="00426A93"/>
    <w:rsid w:val="004533C3"/>
    <w:rsid w:val="0047167A"/>
    <w:rsid w:val="00476F51"/>
    <w:rsid w:val="00492242"/>
    <w:rsid w:val="004B4E47"/>
    <w:rsid w:val="004C0814"/>
    <w:rsid w:val="004F04FB"/>
    <w:rsid w:val="004F5DA8"/>
    <w:rsid w:val="00553CB3"/>
    <w:rsid w:val="00561ABB"/>
    <w:rsid w:val="00582B72"/>
    <w:rsid w:val="00587C6C"/>
    <w:rsid w:val="00595C3D"/>
    <w:rsid w:val="00595D2F"/>
    <w:rsid w:val="005A324E"/>
    <w:rsid w:val="005D0C2E"/>
    <w:rsid w:val="00601405"/>
    <w:rsid w:val="00610C7F"/>
    <w:rsid w:val="006148D6"/>
    <w:rsid w:val="00622B63"/>
    <w:rsid w:val="00645DE6"/>
    <w:rsid w:val="00656317"/>
    <w:rsid w:val="00661671"/>
    <w:rsid w:val="006622AB"/>
    <w:rsid w:val="00666DC0"/>
    <w:rsid w:val="00674AAD"/>
    <w:rsid w:val="00684802"/>
    <w:rsid w:val="006C1171"/>
    <w:rsid w:val="006D10E4"/>
    <w:rsid w:val="006E7D9C"/>
    <w:rsid w:val="006F6849"/>
    <w:rsid w:val="00726CA1"/>
    <w:rsid w:val="00765C6D"/>
    <w:rsid w:val="007A3896"/>
    <w:rsid w:val="007C6EBC"/>
    <w:rsid w:val="007F01F4"/>
    <w:rsid w:val="00802731"/>
    <w:rsid w:val="00866A9F"/>
    <w:rsid w:val="008F5480"/>
    <w:rsid w:val="00940E22"/>
    <w:rsid w:val="00947DF5"/>
    <w:rsid w:val="009A0000"/>
    <w:rsid w:val="009A52FC"/>
    <w:rsid w:val="009D685B"/>
    <w:rsid w:val="00A0603A"/>
    <w:rsid w:val="00A122C3"/>
    <w:rsid w:val="00A27424"/>
    <w:rsid w:val="00A57C4D"/>
    <w:rsid w:val="00AC1E2B"/>
    <w:rsid w:val="00AD6B56"/>
    <w:rsid w:val="00AF4500"/>
    <w:rsid w:val="00B2622C"/>
    <w:rsid w:val="00B63E55"/>
    <w:rsid w:val="00B85E6C"/>
    <w:rsid w:val="00B9270D"/>
    <w:rsid w:val="00BD2897"/>
    <w:rsid w:val="00BE789B"/>
    <w:rsid w:val="00C23088"/>
    <w:rsid w:val="00CB69D1"/>
    <w:rsid w:val="00CC7687"/>
    <w:rsid w:val="00CD406A"/>
    <w:rsid w:val="00CF33DC"/>
    <w:rsid w:val="00D2482E"/>
    <w:rsid w:val="00D4765A"/>
    <w:rsid w:val="00D55B64"/>
    <w:rsid w:val="00D63DBA"/>
    <w:rsid w:val="00D7109D"/>
    <w:rsid w:val="00D935A1"/>
    <w:rsid w:val="00DA683C"/>
    <w:rsid w:val="00DC1F8E"/>
    <w:rsid w:val="00DC31F5"/>
    <w:rsid w:val="00DC3F5F"/>
    <w:rsid w:val="00DC482A"/>
    <w:rsid w:val="00DC5694"/>
    <w:rsid w:val="00DD48CD"/>
    <w:rsid w:val="00DE2D33"/>
    <w:rsid w:val="00E014DF"/>
    <w:rsid w:val="00EA4B62"/>
    <w:rsid w:val="00EE76D9"/>
    <w:rsid w:val="00F0191A"/>
    <w:rsid w:val="00F24E1C"/>
    <w:rsid w:val="00F64966"/>
    <w:rsid w:val="00F83565"/>
    <w:rsid w:val="00F8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069514B-1C79-427A-A5B5-F4BE5BD8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spacing w:line="260" w:lineRule="exact"/>
    </w:pPr>
    <w:rPr>
      <w:rFonts w:ascii="Arial" w:eastAsia="Arial Unicode MS" w:hAnsi="Arial"/>
      <w:kern w:val="1"/>
      <w:sz w:val="20"/>
      <w:szCs w:val="24"/>
    </w:rPr>
  </w:style>
  <w:style w:type="paragraph" w:styleId="berschrift1">
    <w:name w:val="heading 1"/>
    <w:basedOn w:val="berschrift"/>
    <w:next w:val="Standard"/>
    <w:link w:val="berschrift1Zchn"/>
    <w:uiPriority w:val="99"/>
    <w:qFormat/>
    <w:rsid w:val="00D55B64"/>
    <w:pPr>
      <w:numPr>
        <w:numId w:val="1"/>
      </w:numPr>
      <w:ind w:left="0" w:firstLine="0"/>
      <w:outlineLvl w:val="0"/>
    </w:pPr>
    <w:rPr>
      <w:bCs/>
      <w:szCs w:val="32"/>
    </w:rPr>
  </w:style>
  <w:style w:type="paragraph" w:styleId="berschrift2">
    <w:name w:val="heading 2"/>
    <w:basedOn w:val="berschrift"/>
    <w:next w:val="Standard"/>
    <w:link w:val="berschrift2Zchn"/>
    <w:uiPriority w:val="99"/>
    <w:qFormat/>
    <w:rsid w:val="00D55B64"/>
    <w:pPr>
      <w:numPr>
        <w:ilvl w:val="1"/>
        <w:numId w:val="1"/>
      </w:numPr>
      <w:ind w:left="0" w:firstLine="0"/>
      <w:outlineLvl w:val="1"/>
    </w:pPr>
    <w:rPr>
      <w:bCs/>
      <w:iCs/>
    </w:rPr>
  </w:style>
  <w:style w:type="paragraph" w:styleId="berschrift3">
    <w:name w:val="heading 3"/>
    <w:basedOn w:val="berschrift"/>
    <w:next w:val="Standard"/>
    <w:link w:val="berschrift3Zchn"/>
    <w:uiPriority w:val="99"/>
    <w:qFormat/>
    <w:rsid w:val="00D55B64"/>
    <w:pPr>
      <w:numPr>
        <w:ilvl w:val="2"/>
        <w:numId w:val="1"/>
      </w:numPr>
      <w:ind w:left="0" w:firstLine="0"/>
      <w:outlineLvl w:val="2"/>
    </w:pPr>
    <w:rPr>
      <w:bCs/>
    </w:rPr>
  </w:style>
  <w:style w:type="paragraph" w:styleId="berschrift4">
    <w:name w:val="heading 4"/>
    <w:basedOn w:val="berschrift"/>
    <w:next w:val="Standard"/>
    <w:link w:val="berschrift4Zchn"/>
    <w:uiPriority w:val="99"/>
    <w:qFormat/>
    <w:rsid w:val="00D55B64"/>
    <w:pPr>
      <w:numPr>
        <w:ilvl w:val="3"/>
        <w:numId w:val="1"/>
      </w:numPr>
      <w:ind w:left="0" w:firstLine="0"/>
      <w:outlineLvl w:val="3"/>
    </w:pPr>
    <w:rPr>
      <w:bCs/>
      <w:iCs/>
      <w:szCs w:val="24"/>
    </w:rPr>
  </w:style>
  <w:style w:type="paragraph" w:styleId="berschrift5">
    <w:name w:val="heading 5"/>
    <w:basedOn w:val="berschrift"/>
    <w:next w:val="Standard"/>
    <w:link w:val="berschrift5Zchn"/>
    <w:uiPriority w:val="99"/>
    <w:qFormat/>
    <w:rsid w:val="00D55B64"/>
    <w:pPr>
      <w:numPr>
        <w:ilvl w:val="4"/>
        <w:numId w:val="1"/>
      </w:numPr>
      <w:ind w:left="0" w:firstLine="0"/>
      <w:outlineLvl w:val="4"/>
    </w:pPr>
    <w:rPr>
      <w:bCs/>
      <w:szCs w:val="24"/>
    </w:rPr>
  </w:style>
  <w:style w:type="paragraph" w:styleId="berschrift6">
    <w:name w:val="heading 6"/>
    <w:basedOn w:val="berschrift"/>
    <w:next w:val="Standard"/>
    <w:link w:val="berschrift6Zchn"/>
    <w:uiPriority w:val="99"/>
    <w:qFormat/>
    <w:rsid w:val="00D55B64"/>
    <w:pPr>
      <w:numPr>
        <w:ilvl w:val="5"/>
        <w:numId w:val="1"/>
      </w:numPr>
      <w:ind w:left="0" w:firstLine="0"/>
      <w:outlineLvl w:val="5"/>
    </w:pPr>
    <w:rPr>
      <w:bCs/>
      <w:szCs w:val="21"/>
    </w:rPr>
  </w:style>
  <w:style w:type="paragraph" w:styleId="berschrift7">
    <w:name w:val="heading 7"/>
    <w:basedOn w:val="berschrift"/>
    <w:next w:val="Standard"/>
    <w:link w:val="berschrift7Zchn"/>
    <w:uiPriority w:val="99"/>
    <w:qFormat/>
    <w:rsid w:val="00D55B64"/>
    <w:pPr>
      <w:numPr>
        <w:ilvl w:val="6"/>
        <w:numId w:val="1"/>
      </w:numPr>
      <w:ind w:left="0" w:firstLine="0"/>
      <w:outlineLvl w:val="6"/>
    </w:pPr>
    <w:rPr>
      <w:bCs/>
      <w:szCs w:val="21"/>
    </w:rPr>
  </w:style>
  <w:style w:type="paragraph" w:styleId="berschrift8">
    <w:name w:val="heading 8"/>
    <w:basedOn w:val="berschrift"/>
    <w:next w:val="Standard"/>
    <w:link w:val="berschrift8Zchn"/>
    <w:uiPriority w:val="99"/>
    <w:qFormat/>
    <w:rsid w:val="00D55B64"/>
    <w:pPr>
      <w:numPr>
        <w:ilvl w:val="7"/>
        <w:numId w:val="1"/>
      </w:numPr>
      <w:ind w:left="0" w:firstLine="0"/>
      <w:outlineLvl w:val="7"/>
    </w:pPr>
    <w:rPr>
      <w:bCs/>
      <w:szCs w:val="21"/>
    </w:rPr>
  </w:style>
  <w:style w:type="paragraph" w:styleId="berschrift9">
    <w:name w:val="heading 9"/>
    <w:basedOn w:val="berschrift"/>
    <w:next w:val="Standard"/>
    <w:link w:val="berschrift9Zchn"/>
    <w:uiPriority w:val="99"/>
    <w:qFormat/>
    <w:rsid w:val="00D55B64"/>
    <w:pPr>
      <w:numPr>
        <w:ilvl w:val="8"/>
        <w:numId w:val="1"/>
      </w:numPr>
      <w:ind w:left="0" w:firstLine="0"/>
      <w:outlineLvl w:val="8"/>
    </w:pPr>
    <w:rPr>
      <w:b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12FD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12FD5"/>
    <w:rPr>
      <w:rFonts w:asciiTheme="majorHAnsi" w:eastAsiaTheme="majorEastAsia" w:hAnsiTheme="majorHAnsi" w:cstheme="majorBidi"/>
      <w:b/>
      <w:bCs/>
      <w:i/>
      <w:iCs/>
      <w:kern w:val="1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12FD5"/>
    <w:rPr>
      <w:rFonts w:asciiTheme="majorHAnsi" w:eastAsiaTheme="majorEastAsia" w:hAnsiTheme="majorHAnsi" w:cstheme="majorBidi"/>
      <w:b/>
      <w:bCs/>
      <w:kern w:val="1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12FD5"/>
    <w:rPr>
      <w:rFonts w:asciiTheme="minorHAnsi" w:eastAsiaTheme="minorEastAsia" w:hAnsiTheme="minorHAnsi" w:cstheme="minorBidi"/>
      <w:b/>
      <w:bCs/>
      <w:kern w:val="1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12FD5"/>
    <w:rPr>
      <w:rFonts w:asciiTheme="minorHAnsi" w:eastAsiaTheme="minorEastAsia" w:hAnsiTheme="minorHAnsi" w:cstheme="minorBidi"/>
      <w:b/>
      <w:bCs/>
      <w:i/>
      <w:iCs/>
      <w:kern w:val="1"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12FD5"/>
    <w:rPr>
      <w:rFonts w:asciiTheme="minorHAnsi" w:eastAsiaTheme="minorEastAsia" w:hAnsiTheme="minorHAnsi" w:cstheme="minorBidi"/>
      <w:b/>
      <w:bCs/>
      <w:kern w:val="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12FD5"/>
    <w:rPr>
      <w:rFonts w:asciiTheme="minorHAnsi" w:eastAsiaTheme="minorEastAsia" w:hAnsiTheme="minorHAnsi" w:cstheme="minorBidi"/>
      <w:kern w:val="1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12FD5"/>
    <w:rPr>
      <w:rFonts w:asciiTheme="minorHAnsi" w:eastAsiaTheme="minorEastAsia" w:hAnsiTheme="minorHAnsi" w:cstheme="minorBidi"/>
      <w:i/>
      <w:iCs/>
      <w:kern w:val="1"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12FD5"/>
    <w:rPr>
      <w:rFonts w:asciiTheme="majorHAnsi" w:eastAsiaTheme="majorEastAsia" w:hAnsiTheme="majorHAnsi" w:cstheme="majorBidi"/>
      <w:kern w:val="1"/>
    </w:rPr>
  </w:style>
  <w:style w:type="character" w:customStyle="1" w:styleId="Nummerierungszeichen">
    <w:name w:val="Nummerierungszeichen"/>
    <w:uiPriority w:val="99"/>
    <w:rsid w:val="00D55B64"/>
  </w:style>
  <w:style w:type="table" w:customStyle="1" w:styleId="TabellenKopfzeile">
    <w:name w:val="Tabellen Kopfzeile"/>
    <w:uiPriority w:val="99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ourier New" w:hAnsi="Courier New" w:cs="Times New Roman"/>
      </w:rPr>
      <w:tblPr/>
      <w:tcPr>
        <w:tc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cBorders>
        <w:shd w:val="clear" w:color="auto" w:fill="E6E6E6"/>
      </w:tcPr>
    </w:tblStylePr>
  </w:style>
  <w:style w:type="paragraph" w:customStyle="1" w:styleId="berschrift">
    <w:name w:val="Überschrift"/>
    <w:basedOn w:val="Standard"/>
    <w:next w:val="Standard"/>
    <w:uiPriority w:val="99"/>
    <w:rsid w:val="00D55B64"/>
    <w:pPr>
      <w:keepNext/>
    </w:pPr>
    <w:rPr>
      <w:rFonts w:eastAsia="MS Mincho" w:cs="Tahoma"/>
      <w:b/>
      <w:szCs w:val="28"/>
    </w:rPr>
  </w:style>
  <w:style w:type="paragraph" w:styleId="Textkrper">
    <w:name w:val="Body Text"/>
    <w:basedOn w:val="Standard"/>
    <w:link w:val="TextkrperZchn"/>
    <w:uiPriority w:val="99"/>
    <w:rsid w:val="00D55B64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12FD5"/>
    <w:rPr>
      <w:rFonts w:ascii="Arial" w:eastAsia="Arial Unicode MS" w:hAnsi="Arial"/>
      <w:kern w:val="1"/>
      <w:sz w:val="20"/>
      <w:szCs w:val="24"/>
    </w:rPr>
  </w:style>
  <w:style w:type="paragraph" w:styleId="Liste">
    <w:name w:val="List"/>
    <w:basedOn w:val="Textkrper"/>
    <w:uiPriority w:val="99"/>
    <w:rsid w:val="00D55B64"/>
    <w:rPr>
      <w:rFonts w:cs="Tahoma"/>
    </w:rPr>
  </w:style>
  <w:style w:type="table" w:customStyle="1" w:styleId="TabelleOstfalia">
    <w:name w:val="Tabelle Ostfalia"/>
    <w:uiPriority w:val="99"/>
    <w:rPr>
      <w:rFonts w:ascii="Arial" w:hAnsi="Arial"/>
      <w:sz w:val="20"/>
      <w:szCs w:val="20"/>
    </w:rPr>
    <w:tblPr>
      <w:tblInd w:w="0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cs="Times New Roman"/>
      </w:rPr>
      <w:tblPr/>
      <w:trPr>
        <w:tblHeader/>
      </w:trPr>
      <w:tcPr>
        <w:shd w:val="clear" w:color="auto" w:fill="E6E6E6"/>
      </w:tcPr>
    </w:tblStylePr>
  </w:style>
  <w:style w:type="paragraph" w:customStyle="1" w:styleId="Verzeichnis">
    <w:name w:val="Verzeichnis"/>
    <w:basedOn w:val="Standard"/>
    <w:uiPriority w:val="99"/>
    <w:rsid w:val="00D55B64"/>
    <w:pPr>
      <w:suppressLineNumbers/>
    </w:pPr>
    <w:rPr>
      <w:rFonts w:cs="Tahoma"/>
    </w:rPr>
  </w:style>
  <w:style w:type="paragraph" w:styleId="Kopfzeile">
    <w:name w:val="header"/>
    <w:basedOn w:val="Standard"/>
    <w:link w:val="KopfzeileZchn"/>
    <w:uiPriority w:val="99"/>
    <w:rsid w:val="005A324E"/>
    <w:pPr>
      <w:suppressLineNumbers/>
      <w:tabs>
        <w:tab w:val="center" w:pos="4818"/>
        <w:tab w:val="right" w:pos="9637"/>
      </w:tabs>
      <w:spacing w:before="1418"/>
    </w:pPr>
    <w:rPr>
      <w:color w:val="000000"/>
      <w:kern w:val="16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12FD5"/>
    <w:rPr>
      <w:rFonts w:ascii="Arial" w:eastAsia="Arial Unicode MS" w:hAnsi="Arial"/>
      <w:kern w:val="1"/>
      <w:sz w:val="20"/>
      <w:szCs w:val="24"/>
    </w:rPr>
  </w:style>
  <w:style w:type="paragraph" w:customStyle="1" w:styleId="TabellenInhalt">
    <w:name w:val="Tabellen Inhalt"/>
    <w:basedOn w:val="Standard"/>
    <w:uiPriority w:val="99"/>
    <w:rsid w:val="00D55B64"/>
    <w:pPr>
      <w:suppressLineNumbers/>
    </w:pPr>
  </w:style>
  <w:style w:type="paragraph" w:customStyle="1" w:styleId="Absender-Fenster">
    <w:name w:val="Absender-Fenster"/>
    <w:basedOn w:val="TabellenInhalt"/>
    <w:uiPriority w:val="99"/>
    <w:rsid w:val="00610C7F"/>
    <w:pPr>
      <w:tabs>
        <w:tab w:val="left" w:pos="850"/>
      </w:tabs>
      <w:spacing w:line="261" w:lineRule="exact"/>
      <w:ind w:left="57"/>
    </w:pPr>
    <w:rPr>
      <w:color w:val="000000"/>
      <w:sz w:val="16"/>
      <w:szCs w:val="16"/>
    </w:rPr>
  </w:style>
  <w:style w:type="paragraph" w:customStyle="1" w:styleId="Absender-Ostfalia">
    <w:name w:val="Absender-Ostfalia"/>
    <w:basedOn w:val="Absender-Fenster"/>
    <w:uiPriority w:val="99"/>
    <w:pPr>
      <w:spacing w:before="57" w:line="100" w:lineRule="atLeast"/>
      <w:ind w:left="0"/>
    </w:pPr>
    <w:rPr>
      <w:b/>
      <w:kern w:val="12"/>
      <w:sz w:val="12"/>
    </w:rPr>
  </w:style>
  <w:style w:type="paragraph" w:customStyle="1" w:styleId="Anschrift-Fenster">
    <w:name w:val="Anschrift-Fenster"/>
    <w:basedOn w:val="TabellenInhalt"/>
    <w:uiPriority w:val="99"/>
    <w:rsid w:val="00674AAD"/>
    <w:pPr>
      <w:spacing w:line="261" w:lineRule="exact"/>
      <w:ind w:left="1701" w:hanging="1701"/>
    </w:pPr>
    <w:rPr>
      <w:kern w:val="20"/>
      <w:sz w:val="16"/>
    </w:rPr>
  </w:style>
  <w:style w:type="table" w:styleId="Tabellenraster">
    <w:name w:val="Table Grid"/>
    <w:basedOn w:val="NormaleTabelle"/>
    <w:uiPriority w:val="99"/>
    <w:pPr>
      <w:suppressAutoHyphens/>
      <w:spacing w:line="260" w:lineRule="exac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AD6B56"/>
    <w:pPr>
      <w:suppressLineNumbers/>
      <w:tabs>
        <w:tab w:val="center" w:pos="4818"/>
        <w:tab w:val="right" w:pos="9637"/>
      </w:tabs>
    </w:pPr>
    <w:rPr>
      <w:color w:val="4C4C4C"/>
      <w:kern w:val="16"/>
      <w:sz w:val="16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12FD5"/>
    <w:rPr>
      <w:rFonts w:ascii="Arial" w:eastAsia="Arial Unicode MS" w:hAnsi="Arial"/>
      <w:kern w:val="1"/>
      <w:sz w:val="20"/>
      <w:szCs w:val="24"/>
    </w:rPr>
  </w:style>
  <w:style w:type="paragraph" w:customStyle="1" w:styleId="berschrift10">
    <w:name w:val="Überschrift 10"/>
    <w:basedOn w:val="berschrift"/>
    <w:next w:val="Standard"/>
    <w:uiPriority w:val="99"/>
    <w:rsid w:val="00D55B64"/>
    <w:pPr>
      <w:tabs>
        <w:tab w:val="num" w:pos="1584"/>
      </w:tabs>
      <w:outlineLvl w:val="8"/>
    </w:pPr>
    <w:rPr>
      <w:bCs/>
      <w:szCs w:val="21"/>
    </w:rPr>
  </w:style>
  <w:style w:type="paragraph" w:customStyle="1" w:styleId="Tabelle">
    <w:name w:val="Tabelle"/>
    <w:basedOn w:val="TabellenInhalt"/>
    <w:uiPriority w:val="99"/>
    <w:rsid w:val="00D55B64"/>
  </w:style>
  <w:style w:type="paragraph" w:customStyle="1" w:styleId="Nummerierung1">
    <w:name w:val="Nummerierung 1"/>
    <w:basedOn w:val="Liste"/>
    <w:uiPriority w:val="99"/>
    <w:rsid w:val="00D55B64"/>
    <w:pPr>
      <w:spacing w:after="120"/>
    </w:pPr>
  </w:style>
  <w:style w:type="paragraph" w:styleId="StandardWeb">
    <w:name w:val="Normal (Web)"/>
    <w:basedOn w:val="Standard"/>
    <w:uiPriority w:val="99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kern w:val="0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2FD5"/>
    <w:rPr>
      <w:rFonts w:eastAsia="Arial Unicode MS"/>
      <w:kern w:val="1"/>
      <w:sz w:val="0"/>
      <w:szCs w:val="0"/>
    </w:rPr>
  </w:style>
  <w:style w:type="paragraph" w:styleId="Listenabsatz">
    <w:name w:val="List Paragraph"/>
    <w:basedOn w:val="Standard"/>
    <w:uiPriority w:val="99"/>
    <w:qFormat/>
    <w:rsid w:val="000A040D"/>
    <w:pPr>
      <w:ind w:left="720"/>
      <w:contextualSpacing/>
    </w:pPr>
  </w:style>
  <w:style w:type="numbering" w:customStyle="1" w:styleId="NummerierungmitGliederung">
    <w:name w:val="Nummerierung mit Gliederung"/>
    <w:rsid w:val="00912FD5"/>
    <w:pPr>
      <w:numPr>
        <w:numId w:val="5"/>
      </w:numPr>
    </w:pPr>
  </w:style>
  <w:style w:type="numbering" w:customStyle="1" w:styleId="AufzhlungmitGliederung">
    <w:name w:val="Aufzählung mit Gliederung"/>
    <w:rsid w:val="00912FD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51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\Eigene%20Dateien\OstfaliaVorlagen\OMemo-WF-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OMemo-WF-c.dot</Template>
  <TotalTime>0</TotalTime>
  <Pages>1</Pages>
  <Words>333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Memo Wolfenbüttel Farbe</vt:lpstr>
    </vt:vector>
  </TitlesOfParts>
  <Company>Ostfalia Hochschule für angewandte Wissenschaften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Wolfenbüttel Farbe</dc:title>
  <dc:creator>FH BS/WF</dc:creator>
  <cp:lastModifiedBy>Frances Köhler</cp:lastModifiedBy>
  <cp:revision>2</cp:revision>
  <cp:lastPrinted>2009-07-24T13:09:00Z</cp:lastPrinted>
  <dcterms:created xsi:type="dcterms:W3CDTF">2017-08-11T09:15:00Z</dcterms:created>
  <dcterms:modified xsi:type="dcterms:W3CDTF">2017-08-11T09:15:00Z</dcterms:modified>
</cp:coreProperties>
</file>